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7755" w:rsidRPr="00862AB1" w:rsidRDefault="00F47755" w:rsidP="00F47755">
      <w:pPr>
        <w:pStyle w:val="a5"/>
        <w:ind w:left="0" w:right="284"/>
        <w:jc w:val="center"/>
        <w:rPr>
          <w:rFonts w:ascii="Times New Roman" w:hAnsi="Times New Roman"/>
          <w:sz w:val="28"/>
          <w:szCs w:val="28"/>
        </w:rPr>
      </w:pPr>
      <w:r w:rsidRPr="00862AB1">
        <w:rPr>
          <w:rFonts w:ascii="Times New Roman" w:hAnsi="Times New Roman"/>
          <w:sz w:val="28"/>
          <w:szCs w:val="28"/>
        </w:rPr>
        <w:t xml:space="preserve">Муниципальное бюджетное учреждение дополнительного образования </w:t>
      </w:r>
    </w:p>
    <w:p w:rsidR="00F47755" w:rsidRPr="00862AB1" w:rsidRDefault="00F47755" w:rsidP="00F47755">
      <w:pPr>
        <w:pStyle w:val="a5"/>
        <w:ind w:left="0" w:right="28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862AB1">
        <w:rPr>
          <w:rFonts w:ascii="Times New Roman" w:hAnsi="Times New Roman"/>
          <w:sz w:val="28"/>
          <w:szCs w:val="28"/>
        </w:rPr>
        <w:t>Центр детского и юношеского технического творчества</w:t>
      </w:r>
      <w:r>
        <w:rPr>
          <w:rFonts w:ascii="Times New Roman" w:hAnsi="Times New Roman"/>
          <w:sz w:val="28"/>
          <w:szCs w:val="28"/>
        </w:rPr>
        <w:t>»</w:t>
      </w:r>
    </w:p>
    <w:p w:rsidR="00F47755" w:rsidRPr="00862AB1" w:rsidRDefault="00F47755" w:rsidP="00F47755">
      <w:pPr>
        <w:pStyle w:val="a5"/>
        <w:ind w:left="0" w:right="284"/>
        <w:rPr>
          <w:rFonts w:ascii="Times New Roman" w:hAnsi="Times New Roman"/>
          <w:sz w:val="28"/>
          <w:szCs w:val="28"/>
        </w:rPr>
      </w:pPr>
    </w:p>
    <w:p w:rsidR="00F47755" w:rsidRPr="00862AB1" w:rsidRDefault="00F47755" w:rsidP="00F47755">
      <w:pPr>
        <w:pStyle w:val="a5"/>
        <w:ind w:left="0" w:right="284"/>
        <w:rPr>
          <w:rFonts w:ascii="Times New Roman" w:hAnsi="Times New Roman"/>
          <w:sz w:val="28"/>
          <w:szCs w:val="28"/>
        </w:rPr>
      </w:pPr>
    </w:p>
    <w:p w:rsidR="00F47755" w:rsidRPr="00862AB1" w:rsidRDefault="00F47755" w:rsidP="00F47755">
      <w:pPr>
        <w:pStyle w:val="a5"/>
        <w:ind w:left="0" w:right="284"/>
        <w:rPr>
          <w:rFonts w:ascii="Times New Roman" w:hAnsi="Times New Roman"/>
          <w:sz w:val="28"/>
          <w:szCs w:val="28"/>
        </w:rPr>
      </w:pPr>
    </w:p>
    <w:p w:rsidR="00F47755" w:rsidRPr="00F47755" w:rsidRDefault="00F47755" w:rsidP="00F47755">
      <w:pPr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  <w:r w:rsidRPr="00F47755">
        <w:rPr>
          <w:rFonts w:ascii="Times New Roman" w:hAnsi="Times New Roman"/>
          <w:bCs/>
          <w:sz w:val="28"/>
          <w:szCs w:val="28"/>
          <w:lang w:val="en-US"/>
        </w:rPr>
        <w:t>I</w:t>
      </w:r>
      <w:r w:rsidR="001A794C" w:rsidRPr="00F47755">
        <w:rPr>
          <w:rFonts w:ascii="Times New Roman" w:hAnsi="Times New Roman"/>
          <w:bCs/>
          <w:sz w:val="28"/>
          <w:szCs w:val="28"/>
          <w:lang w:val="en-US"/>
        </w:rPr>
        <w:t>I</w:t>
      </w:r>
      <w:r w:rsidR="001A794C" w:rsidRPr="00F47755">
        <w:rPr>
          <w:rFonts w:ascii="Times New Roman" w:hAnsi="Times New Roman"/>
          <w:bCs/>
          <w:sz w:val="28"/>
          <w:szCs w:val="28"/>
        </w:rPr>
        <w:t xml:space="preserve"> </w:t>
      </w:r>
      <w:r w:rsidRPr="00F47755">
        <w:rPr>
          <w:rFonts w:ascii="Times New Roman" w:hAnsi="Times New Roman"/>
          <w:bCs/>
          <w:sz w:val="28"/>
          <w:szCs w:val="28"/>
        </w:rPr>
        <w:t xml:space="preserve">Всероссийский конкурс детских исследовательских проектов </w:t>
      </w:r>
    </w:p>
    <w:p w:rsidR="00F47755" w:rsidRPr="00F47755" w:rsidRDefault="00F47755" w:rsidP="00F4775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47755">
        <w:rPr>
          <w:rFonts w:ascii="Times New Roman" w:hAnsi="Times New Roman"/>
          <w:bCs/>
          <w:sz w:val="28"/>
          <w:szCs w:val="28"/>
        </w:rPr>
        <w:t xml:space="preserve">«Первые шаги в науку» </w:t>
      </w:r>
    </w:p>
    <w:p w:rsidR="00F47755" w:rsidRDefault="00F47755" w:rsidP="00F47755">
      <w:pPr>
        <w:spacing w:line="360" w:lineRule="auto"/>
        <w:jc w:val="center"/>
      </w:pPr>
    </w:p>
    <w:p w:rsidR="00F47755" w:rsidRDefault="00F47755" w:rsidP="00F47755">
      <w:pPr>
        <w:spacing w:line="360" w:lineRule="auto"/>
        <w:jc w:val="center"/>
      </w:pPr>
    </w:p>
    <w:p w:rsidR="00F47755" w:rsidRDefault="00F47755" w:rsidP="00F47755">
      <w:pPr>
        <w:spacing w:line="360" w:lineRule="auto"/>
        <w:jc w:val="center"/>
      </w:pPr>
    </w:p>
    <w:p w:rsidR="00F47755" w:rsidRDefault="00F47755" w:rsidP="00F47755">
      <w:pPr>
        <w:spacing w:line="360" w:lineRule="auto"/>
        <w:jc w:val="center"/>
      </w:pPr>
    </w:p>
    <w:p w:rsidR="00F47755" w:rsidRPr="00590266" w:rsidRDefault="00F47755" w:rsidP="00F47755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«А у нас так говорят»</w:t>
      </w:r>
    </w:p>
    <w:p w:rsidR="00F47755" w:rsidRDefault="00F47755" w:rsidP="00F47755">
      <w:pPr>
        <w:spacing w:line="360" w:lineRule="auto"/>
        <w:jc w:val="center"/>
      </w:pPr>
    </w:p>
    <w:p w:rsidR="00F47755" w:rsidRDefault="00F47755" w:rsidP="00F47755">
      <w:pPr>
        <w:spacing w:line="360" w:lineRule="auto"/>
        <w:jc w:val="center"/>
      </w:pPr>
    </w:p>
    <w:p w:rsidR="00F47755" w:rsidRDefault="00F47755" w:rsidP="00F47755">
      <w:pPr>
        <w:pStyle w:val="ad"/>
        <w:ind w:left="4962"/>
        <w:rPr>
          <w:rFonts w:ascii="Times New Roman" w:hAnsi="Times New Roman"/>
          <w:sz w:val="28"/>
          <w:szCs w:val="28"/>
        </w:rPr>
      </w:pPr>
      <w:r w:rsidRPr="00862AB1">
        <w:rPr>
          <w:rFonts w:ascii="Times New Roman" w:hAnsi="Times New Roman"/>
          <w:sz w:val="28"/>
          <w:szCs w:val="28"/>
        </w:rPr>
        <w:t xml:space="preserve">Работу выполнила </w:t>
      </w:r>
    </w:p>
    <w:p w:rsidR="00F47755" w:rsidRPr="00862AB1" w:rsidRDefault="00F47755" w:rsidP="00F47755">
      <w:pPr>
        <w:pStyle w:val="ad"/>
        <w:ind w:left="496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Баранова Юлия Денисовна</w:t>
      </w:r>
      <w:r w:rsidRPr="00862AB1">
        <w:rPr>
          <w:rFonts w:ascii="Times New Roman" w:hAnsi="Times New Roman"/>
          <w:sz w:val="28"/>
          <w:szCs w:val="28"/>
        </w:rPr>
        <w:t xml:space="preserve">,  </w:t>
      </w:r>
    </w:p>
    <w:p w:rsidR="00F47755" w:rsidRDefault="00F47755" w:rsidP="00F47755">
      <w:pPr>
        <w:pStyle w:val="ad"/>
        <w:ind w:left="4962"/>
        <w:rPr>
          <w:rFonts w:ascii="Times New Roman" w:hAnsi="Times New Roman"/>
          <w:sz w:val="28"/>
          <w:szCs w:val="28"/>
        </w:rPr>
      </w:pPr>
      <w:r w:rsidRPr="00862AB1">
        <w:rPr>
          <w:rFonts w:ascii="Times New Roman" w:hAnsi="Times New Roman"/>
          <w:sz w:val="28"/>
          <w:szCs w:val="28"/>
        </w:rPr>
        <w:t xml:space="preserve">учащаяся объединения </w:t>
      </w:r>
    </w:p>
    <w:p w:rsidR="00F47755" w:rsidRDefault="00F47755" w:rsidP="00F47755">
      <w:pPr>
        <w:pStyle w:val="ad"/>
        <w:ind w:left="4962"/>
        <w:rPr>
          <w:rFonts w:ascii="Times New Roman" w:hAnsi="Times New Roman"/>
          <w:sz w:val="28"/>
          <w:szCs w:val="28"/>
        </w:rPr>
      </w:pPr>
      <w:r w:rsidRPr="00862AB1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 xml:space="preserve">Мой инструмент - компьютер» </w:t>
      </w:r>
      <w:r w:rsidRPr="00862AB1">
        <w:rPr>
          <w:rFonts w:ascii="Times New Roman" w:hAnsi="Times New Roman"/>
          <w:sz w:val="28"/>
          <w:szCs w:val="28"/>
        </w:rPr>
        <w:t>Центра технического творчества,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47755" w:rsidRDefault="00B76145" w:rsidP="00F47755">
      <w:pPr>
        <w:pStyle w:val="ad"/>
        <w:ind w:left="496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</w:t>
      </w:r>
      <w:r w:rsidR="00F47755">
        <w:rPr>
          <w:rFonts w:ascii="Times New Roman" w:hAnsi="Times New Roman"/>
          <w:sz w:val="28"/>
          <w:szCs w:val="28"/>
        </w:rPr>
        <w:t>У СОШ №</w:t>
      </w:r>
      <w:r>
        <w:rPr>
          <w:rFonts w:ascii="Times New Roman" w:hAnsi="Times New Roman"/>
          <w:sz w:val="28"/>
          <w:szCs w:val="28"/>
        </w:rPr>
        <w:t xml:space="preserve"> </w:t>
      </w:r>
      <w:r w:rsidR="00F47755">
        <w:rPr>
          <w:rFonts w:ascii="Times New Roman" w:hAnsi="Times New Roman"/>
          <w:sz w:val="28"/>
          <w:szCs w:val="28"/>
        </w:rPr>
        <w:t xml:space="preserve">12 </w:t>
      </w:r>
    </w:p>
    <w:p w:rsidR="00F47755" w:rsidRPr="00862AB1" w:rsidRDefault="00F47755" w:rsidP="00F47755">
      <w:pPr>
        <w:pStyle w:val="ad"/>
        <w:ind w:left="496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им. П.Ф. </w:t>
      </w:r>
      <w:proofErr w:type="spellStart"/>
      <w:r>
        <w:rPr>
          <w:rFonts w:ascii="Times New Roman" w:hAnsi="Times New Roman"/>
          <w:sz w:val="28"/>
          <w:szCs w:val="28"/>
        </w:rPr>
        <w:t>Дерунова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r w:rsidR="001A794C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«</w:t>
      </w:r>
      <w:r w:rsidR="001A794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» </w:t>
      </w:r>
      <w:proofErr w:type="spellStart"/>
      <w:r w:rsidRPr="00862AB1">
        <w:rPr>
          <w:rFonts w:ascii="Times New Roman" w:hAnsi="Times New Roman"/>
          <w:sz w:val="28"/>
          <w:szCs w:val="28"/>
        </w:rPr>
        <w:t>кл</w:t>
      </w:r>
      <w:proofErr w:type="spellEnd"/>
      <w:r w:rsidRPr="00862AB1">
        <w:rPr>
          <w:rFonts w:ascii="Times New Roman" w:hAnsi="Times New Roman"/>
          <w:sz w:val="28"/>
          <w:szCs w:val="28"/>
        </w:rPr>
        <w:t>.</w:t>
      </w:r>
    </w:p>
    <w:p w:rsidR="00F47755" w:rsidRPr="00862AB1" w:rsidRDefault="00F47755" w:rsidP="00F47755">
      <w:pPr>
        <w:pStyle w:val="ad"/>
        <w:ind w:left="4962"/>
        <w:rPr>
          <w:rFonts w:ascii="Times New Roman" w:hAnsi="Times New Roman"/>
          <w:sz w:val="28"/>
          <w:szCs w:val="28"/>
        </w:rPr>
      </w:pPr>
      <w:r w:rsidRPr="00862AB1">
        <w:rPr>
          <w:rFonts w:ascii="Times New Roman" w:hAnsi="Times New Roman"/>
          <w:sz w:val="28"/>
          <w:szCs w:val="28"/>
        </w:rPr>
        <w:t>Руководител</w:t>
      </w:r>
      <w:r>
        <w:rPr>
          <w:rFonts w:ascii="Times New Roman" w:hAnsi="Times New Roman"/>
          <w:sz w:val="28"/>
          <w:szCs w:val="28"/>
        </w:rPr>
        <w:t>ь Баранова Ольга Анатольевна, педагог дополнительного образования</w:t>
      </w:r>
    </w:p>
    <w:p w:rsidR="00F47755" w:rsidRDefault="00F47755" w:rsidP="00F47755">
      <w:pPr>
        <w:spacing w:line="360" w:lineRule="auto"/>
        <w:ind w:firstLine="3780"/>
        <w:rPr>
          <w:sz w:val="28"/>
          <w:szCs w:val="28"/>
        </w:rPr>
      </w:pPr>
    </w:p>
    <w:p w:rsidR="00F47755" w:rsidRDefault="00F47755" w:rsidP="00F47755">
      <w:pPr>
        <w:spacing w:line="360" w:lineRule="auto"/>
        <w:ind w:firstLine="3780"/>
        <w:rPr>
          <w:sz w:val="28"/>
          <w:szCs w:val="28"/>
        </w:rPr>
      </w:pPr>
    </w:p>
    <w:p w:rsidR="00F47755" w:rsidRDefault="00F47755" w:rsidP="00F47755">
      <w:pPr>
        <w:spacing w:line="360" w:lineRule="auto"/>
        <w:ind w:firstLine="3780"/>
        <w:rPr>
          <w:sz w:val="28"/>
          <w:szCs w:val="28"/>
        </w:rPr>
      </w:pPr>
    </w:p>
    <w:p w:rsidR="00F47755" w:rsidRDefault="00F47755" w:rsidP="00F47755">
      <w:pPr>
        <w:spacing w:line="360" w:lineRule="auto"/>
        <w:ind w:firstLine="3780"/>
        <w:rPr>
          <w:rFonts w:ascii="Times New Roman" w:hAnsi="Times New Roman"/>
          <w:sz w:val="28"/>
          <w:szCs w:val="28"/>
        </w:rPr>
      </w:pPr>
    </w:p>
    <w:p w:rsidR="00F47755" w:rsidRDefault="00F47755" w:rsidP="00F47755">
      <w:pPr>
        <w:spacing w:line="360" w:lineRule="auto"/>
        <w:ind w:firstLine="3780"/>
        <w:rPr>
          <w:rFonts w:ascii="Times New Roman" w:hAnsi="Times New Roman"/>
          <w:sz w:val="28"/>
          <w:szCs w:val="28"/>
        </w:rPr>
      </w:pPr>
    </w:p>
    <w:p w:rsidR="005272E9" w:rsidRDefault="00F47755" w:rsidP="00F47755">
      <w:pPr>
        <w:spacing w:line="360" w:lineRule="auto"/>
        <w:ind w:firstLine="3780"/>
        <w:rPr>
          <w:rFonts w:ascii="Times New Roman" w:hAnsi="Times New Roman" w:cs="Times New Roman"/>
          <w:b/>
          <w:sz w:val="28"/>
          <w:szCs w:val="28"/>
        </w:rPr>
      </w:pPr>
      <w:r w:rsidRPr="00C94F4E">
        <w:rPr>
          <w:rFonts w:ascii="Times New Roman" w:hAnsi="Times New Roman"/>
          <w:sz w:val="28"/>
          <w:szCs w:val="28"/>
        </w:rPr>
        <w:t>Рыбинск, 2016</w:t>
      </w:r>
      <w:r w:rsidR="005272E9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56F56" w:rsidRPr="00C56F56" w:rsidRDefault="004E2202" w:rsidP="00C56F5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C56F56" w:rsidRDefault="00C56F56">
      <w:pPr>
        <w:rPr>
          <w:rFonts w:ascii="Times New Roman" w:hAnsi="Times New Roman" w:cs="Times New Roman"/>
          <w:sz w:val="28"/>
          <w:szCs w:val="28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5505830"/>
        <w:docPartObj>
          <w:docPartGallery w:val="Table of Contents"/>
          <w:docPartUnique/>
        </w:docPartObj>
      </w:sdtPr>
      <w:sdtEndPr>
        <w:rPr>
          <w:rFonts w:eastAsiaTheme="minorEastAsia"/>
        </w:rPr>
      </w:sdtEndPr>
      <w:sdtContent>
        <w:p w:rsidR="004E2202" w:rsidRDefault="004E2202">
          <w:pPr>
            <w:pStyle w:val="aa"/>
          </w:pPr>
        </w:p>
        <w:p w:rsidR="004E2202" w:rsidRPr="004E2202" w:rsidRDefault="00D1746D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>
            <w:fldChar w:fldCharType="begin"/>
          </w:r>
          <w:r w:rsidR="004E2202">
            <w:instrText xml:space="preserve"> TOC \o "1-3" \h \z \u </w:instrText>
          </w:r>
          <w:r>
            <w:fldChar w:fldCharType="separate"/>
          </w:r>
          <w:hyperlink w:anchor="_Toc410065664" w:history="1">
            <w:r w:rsidR="004E2202" w:rsidRPr="004E2202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Введение</w:t>
            </w:r>
            <w:r w:rsidR="004E2202" w:rsidRPr="004E22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272E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</w:hyperlink>
        </w:p>
        <w:p w:rsidR="004E2202" w:rsidRPr="004E2202" w:rsidRDefault="003222CB">
          <w:pPr>
            <w:pStyle w:val="2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10065665" w:history="1">
            <w:r w:rsidR="004E2202" w:rsidRPr="004E2202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1. Диалекты и литературный язык</w:t>
            </w:r>
            <w:r w:rsidR="004E2202" w:rsidRPr="004E22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272E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</w:hyperlink>
        </w:p>
        <w:p w:rsidR="004E2202" w:rsidRPr="004E2202" w:rsidRDefault="003222CB">
          <w:pPr>
            <w:pStyle w:val="2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10065666" w:history="1">
            <w:r w:rsidR="004E2202" w:rsidRPr="004E2202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2. Особенности речи жителей Ярославской области</w:t>
            </w:r>
            <w:r w:rsidR="004E2202" w:rsidRPr="004E22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272E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</w:hyperlink>
        </w:p>
        <w:p w:rsidR="004E2202" w:rsidRPr="004E2202" w:rsidRDefault="003222CB">
          <w:pPr>
            <w:pStyle w:val="2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10065667" w:history="1">
            <w:r w:rsidR="004E2202" w:rsidRPr="004E2202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3. Современный интерактивный словарь</w:t>
            </w:r>
          </w:hyperlink>
          <w:r w:rsidR="004E2202" w:rsidRPr="004E2202">
            <w:rPr>
              <w:rStyle w:val="a3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 xml:space="preserve"> </w:t>
          </w:r>
          <w:hyperlink w:anchor="_Toc410065668" w:history="1">
            <w:r w:rsidR="004E2202" w:rsidRPr="004E2202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«местных Ярославских словечек»</w:t>
            </w:r>
            <w:r w:rsidR="004E2202" w:rsidRPr="004E22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272E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</w:hyperlink>
        </w:p>
        <w:p w:rsidR="004E2202" w:rsidRPr="004E2202" w:rsidRDefault="003222CB" w:rsidP="004E2202">
          <w:pPr>
            <w:pStyle w:val="21"/>
            <w:tabs>
              <w:tab w:val="right" w:leader="dot" w:pos="9345"/>
            </w:tabs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10065669" w:history="1">
            <w:r w:rsidR="004E2202" w:rsidRPr="004E2202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Заключение</w:t>
            </w:r>
            <w:r w:rsidR="004E2202" w:rsidRPr="004E22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272E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</w:hyperlink>
        </w:p>
        <w:p w:rsidR="004E2202" w:rsidRPr="004E2202" w:rsidRDefault="003222CB" w:rsidP="004E2202">
          <w:pPr>
            <w:pStyle w:val="21"/>
            <w:tabs>
              <w:tab w:val="right" w:leader="dot" w:pos="9345"/>
            </w:tabs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10065670" w:history="1">
            <w:r w:rsidR="004E2202" w:rsidRPr="004E2202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Список использованной литературы</w:t>
            </w:r>
            <w:r w:rsidR="004E2202" w:rsidRPr="004E22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272E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</w:hyperlink>
        </w:p>
        <w:p w:rsidR="004E2202" w:rsidRDefault="003222CB" w:rsidP="004E2202">
          <w:pPr>
            <w:pStyle w:val="21"/>
            <w:tabs>
              <w:tab w:val="right" w:leader="dot" w:pos="9345"/>
            </w:tabs>
            <w:ind w:left="0"/>
            <w:rPr>
              <w:noProof/>
            </w:rPr>
          </w:pPr>
          <w:hyperlink w:anchor="_Toc410065671" w:history="1">
            <w:r w:rsidR="004E2202" w:rsidRPr="004E2202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Приложения</w:t>
            </w:r>
            <w:r w:rsidR="004E2202" w:rsidRPr="004E22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272E9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</w:hyperlink>
        </w:p>
        <w:p w:rsidR="004E2202" w:rsidRDefault="00D1746D">
          <w:r>
            <w:fldChar w:fldCharType="end"/>
          </w:r>
        </w:p>
      </w:sdtContent>
    </w:sdt>
    <w:p w:rsidR="004E2202" w:rsidRPr="00C56F56" w:rsidRDefault="004E2202">
      <w:pPr>
        <w:rPr>
          <w:rFonts w:ascii="Times New Roman" w:hAnsi="Times New Roman" w:cs="Times New Roman"/>
          <w:sz w:val="28"/>
          <w:szCs w:val="28"/>
        </w:rPr>
      </w:pPr>
    </w:p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DD7008" w:rsidRDefault="00DD7008"/>
    <w:p w:rsidR="00626DD9" w:rsidRDefault="00D71D74" w:rsidP="004E2202">
      <w:pPr>
        <w:pStyle w:val="1"/>
        <w:jc w:val="center"/>
        <w:rPr>
          <w:rFonts w:ascii="Times New Roman" w:hAnsi="Times New Roman" w:cs="Times New Roman"/>
          <w:color w:val="auto"/>
        </w:rPr>
      </w:pPr>
      <w:r>
        <w:br w:type="page"/>
      </w:r>
      <w:bookmarkStart w:id="0" w:name="_Toc410065664"/>
      <w:r w:rsidRPr="004E2202">
        <w:rPr>
          <w:rFonts w:ascii="Times New Roman" w:hAnsi="Times New Roman" w:cs="Times New Roman"/>
          <w:color w:val="auto"/>
        </w:rPr>
        <w:lastRenderedPageBreak/>
        <w:t>В</w:t>
      </w:r>
      <w:r w:rsidR="00626DD9" w:rsidRPr="004E2202">
        <w:rPr>
          <w:rFonts w:ascii="Times New Roman" w:hAnsi="Times New Roman" w:cs="Times New Roman"/>
          <w:color w:val="auto"/>
        </w:rPr>
        <w:t>ведение</w:t>
      </w:r>
      <w:bookmarkEnd w:id="0"/>
    </w:p>
    <w:p w:rsidR="004E2202" w:rsidRPr="004E2202" w:rsidRDefault="004E2202" w:rsidP="004E2202"/>
    <w:p w:rsidR="00626DD9" w:rsidRPr="00626DD9" w:rsidRDefault="001C2E05" w:rsidP="00626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2016 году исполняется 80 лет с момента образования Ярославской области. </w:t>
      </w:r>
      <w:r w:rsidR="00626DD9" w:rsidRPr="00626DD9">
        <w:rPr>
          <w:rFonts w:ascii="Times New Roman" w:hAnsi="Times New Roman" w:cs="Times New Roman"/>
          <w:sz w:val="28"/>
          <w:szCs w:val="28"/>
        </w:rPr>
        <w:t xml:space="preserve">Мы живём в городе Рыбинске Ярославской области и совсем не замечаем некоторых особенностей речи жителей нашего региона. А они оказывается есть! </w:t>
      </w:r>
    </w:p>
    <w:p w:rsidR="00626DD9" w:rsidRDefault="00626DD9" w:rsidP="00626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Однажды к нам в гости с Алтая приехала сестра моей прабабушки. В результате одной из их встреч я услышала такой диалог:</w:t>
      </w:r>
    </w:p>
    <w:p w:rsidR="00626DD9" w:rsidRDefault="00626DD9" w:rsidP="00626D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Я нынче насолила 5 баллонов огурцов, - хвасталась моя прабабушк</w:t>
      </w:r>
      <w:r w:rsidR="00275925" w:rsidRPr="005272E9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своей родственнице.</w:t>
      </w:r>
    </w:p>
    <w:p w:rsidR="00626DD9" w:rsidRDefault="00626DD9" w:rsidP="00626D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- 5 чего? – поинтересовалась та.</w:t>
      </w:r>
    </w:p>
    <w:p w:rsidR="00626DD9" w:rsidRDefault="00626DD9" w:rsidP="00626D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152B2">
        <w:rPr>
          <w:rFonts w:ascii="Times New Roman" w:hAnsi="Times New Roman" w:cs="Times New Roman"/>
          <w:sz w:val="28"/>
          <w:szCs w:val="28"/>
        </w:rPr>
        <w:t>Баллонов, ну банок трехлитровых.</w:t>
      </w:r>
    </w:p>
    <w:p w:rsidR="00626DD9" w:rsidRDefault="004152B2" w:rsidP="00626D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Именно этот диалог натолкнул нас на мысль о том, что живем мы в одной стране, говорим на одном языке, а порой не понимаем друг друга.</w:t>
      </w:r>
      <w:r w:rsidRPr="00805019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Мы </w:t>
      </w:r>
      <w:r w:rsidRPr="00805019">
        <w:rPr>
          <w:rFonts w:ascii="Times New Roman" w:hAnsi="Times New Roman"/>
          <w:sz w:val="28"/>
          <w:szCs w:val="28"/>
        </w:rPr>
        <w:t xml:space="preserve"> решил</w:t>
      </w:r>
      <w:r>
        <w:rPr>
          <w:rFonts w:ascii="Times New Roman" w:hAnsi="Times New Roman"/>
          <w:sz w:val="28"/>
          <w:szCs w:val="28"/>
        </w:rPr>
        <w:t>и</w:t>
      </w:r>
      <w:r w:rsidRPr="00805019">
        <w:rPr>
          <w:rFonts w:ascii="Times New Roman" w:hAnsi="Times New Roman"/>
          <w:sz w:val="28"/>
          <w:szCs w:val="28"/>
        </w:rPr>
        <w:t xml:space="preserve"> выяснить, как называются такие слова, значение которых не всем понятно, часто ли они употребляются в речи жителей </w:t>
      </w:r>
      <w:r>
        <w:rPr>
          <w:rFonts w:ascii="Times New Roman" w:hAnsi="Times New Roman"/>
          <w:sz w:val="28"/>
          <w:szCs w:val="28"/>
        </w:rPr>
        <w:t>Ярославской области</w:t>
      </w:r>
      <w:r w:rsidR="001C2E05">
        <w:rPr>
          <w:rFonts w:ascii="Times New Roman" w:hAnsi="Times New Roman"/>
          <w:sz w:val="28"/>
          <w:szCs w:val="28"/>
        </w:rPr>
        <w:t>, а также рассказать об особенностях нашей речи с помощью электронных образовательных ресурсов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1C2E05" w:rsidRDefault="001C2E05" w:rsidP="00626DD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Проблема исследовательского проекта: </w:t>
      </w:r>
      <w:r w:rsidR="00137D9A">
        <w:rPr>
          <w:rFonts w:ascii="Times New Roman" w:hAnsi="Times New Roman"/>
          <w:sz w:val="28"/>
          <w:szCs w:val="28"/>
        </w:rPr>
        <w:t>узнать особенности речи жителей Ярославской области. Как в интересном для современных людей виде представить собранный материал?</w:t>
      </w:r>
    </w:p>
    <w:p w:rsidR="00946F61" w:rsidRDefault="009A5B0C" w:rsidP="00946F6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</w:t>
      </w:r>
      <w:r w:rsidR="00946F61">
        <w:rPr>
          <w:rFonts w:ascii="Times New Roman" w:hAnsi="Times New Roman"/>
          <w:sz w:val="28"/>
          <w:szCs w:val="28"/>
        </w:rPr>
        <w:t xml:space="preserve">елью работы является </w:t>
      </w:r>
      <w:r w:rsidR="001C2E05">
        <w:rPr>
          <w:rFonts w:ascii="Times New Roman" w:hAnsi="Times New Roman"/>
          <w:sz w:val="28"/>
          <w:szCs w:val="28"/>
        </w:rPr>
        <w:t>разработка современного интерактивного словаря «местных Ярославских словечек».</w:t>
      </w:r>
      <w:r w:rsidR="00946F61">
        <w:rPr>
          <w:rFonts w:ascii="Times New Roman" w:hAnsi="Times New Roman"/>
          <w:sz w:val="28"/>
          <w:szCs w:val="28"/>
        </w:rPr>
        <w:t xml:space="preserve"> Для достижения поставленной цели, необходимо решить следующие задачи:</w:t>
      </w:r>
    </w:p>
    <w:p w:rsidR="001C2E05" w:rsidRPr="001C2E05" w:rsidRDefault="001C2E05" w:rsidP="001C2E05">
      <w:pPr>
        <w:pStyle w:val="a5"/>
        <w:numPr>
          <w:ilvl w:val="0"/>
          <w:numId w:val="8"/>
        </w:numPr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C2E05">
        <w:rPr>
          <w:rFonts w:ascii="Times New Roman" w:hAnsi="Times New Roman"/>
          <w:sz w:val="28"/>
          <w:szCs w:val="28"/>
        </w:rPr>
        <w:t>изуч</w:t>
      </w:r>
      <w:r>
        <w:rPr>
          <w:rFonts w:ascii="Times New Roman" w:hAnsi="Times New Roman"/>
          <w:sz w:val="28"/>
          <w:szCs w:val="28"/>
        </w:rPr>
        <w:t>ить</w:t>
      </w:r>
      <w:r w:rsidRPr="001C2E05">
        <w:rPr>
          <w:rFonts w:ascii="Times New Roman" w:hAnsi="Times New Roman"/>
          <w:sz w:val="28"/>
          <w:szCs w:val="28"/>
        </w:rPr>
        <w:t xml:space="preserve"> поняти</w:t>
      </w:r>
      <w:r>
        <w:rPr>
          <w:rFonts w:ascii="Times New Roman" w:hAnsi="Times New Roman"/>
          <w:sz w:val="28"/>
          <w:szCs w:val="28"/>
        </w:rPr>
        <w:t>е</w:t>
      </w:r>
      <w:r w:rsidRPr="001C2E05">
        <w:rPr>
          <w:rFonts w:ascii="Times New Roman" w:hAnsi="Times New Roman"/>
          <w:sz w:val="28"/>
          <w:szCs w:val="28"/>
        </w:rPr>
        <w:t xml:space="preserve"> «диалектизм» или «местные словечки»</w:t>
      </w:r>
      <w:r>
        <w:rPr>
          <w:rFonts w:ascii="Times New Roman" w:hAnsi="Times New Roman"/>
          <w:sz w:val="28"/>
          <w:szCs w:val="28"/>
        </w:rPr>
        <w:t>;</w:t>
      </w:r>
      <w:r w:rsidRPr="001C2E05">
        <w:rPr>
          <w:rFonts w:ascii="Times New Roman" w:hAnsi="Times New Roman"/>
          <w:sz w:val="28"/>
          <w:szCs w:val="28"/>
        </w:rPr>
        <w:t xml:space="preserve"> </w:t>
      </w:r>
    </w:p>
    <w:p w:rsidR="00946F61" w:rsidRPr="001C2E05" w:rsidRDefault="00946F61" w:rsidP="001C2E05">
      <w:pPr>
        <w:pStyle w:val="a5"/>
        <w:numPr>
          <w:ilvl w:val="0"/>
          <w:numId w:val="8"/>
        </w:numPr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C2E05">
        <w:rPr>
          <w:rFonts w:ascii="Times New Roman" w:hAnsi="Times New Roman"/>
          <w:sz w:val="28"/>
          <w:szCs w:val="28"/>
        </w:rPr>
        <w:t>выяснить наиболее часто используемые типы диалектизмов;</w:t>
      </w:r>
    </w:p>
    <w:p w:rsidR="00946F61" w:rsidRPr="001C2E05" w:rsidRDefault="00D71D74" w:rsidP="001C2E05">
      <w:pPr>
        <w:pStyle w:val="a5"/>
        <w:numPr>
          <w:ilvl w:val="0"/>
          <w:numId w:val="8"/>
        </w:numPr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C2E05">
        <w:rPr>
          <w:rFonts w:ascii="Times New Roman" w:hAnsi="Times New Roman"/>
          <w:sz w:val="28"/>
          <w:szCs w:val="28"/>
        </w:rPr>
        <w:t xml:space="preserve">определить особенности речи </w:t>
      </w:r>
      <w:r w:rsidR="00275925" w:rsidRPr="001C2E05">
        <w:rPr>
          <w:rFonts w:ascii="Times New Roman" w:hAnsi="Times New Roman"/>
          <w:sz w:val="28"/>
          <w:szCs w:val="28"/>
        </w:rPr>
        <w:t xml:space="preserve">жителей </w:t>
      </w:r>
      <w:r w:rsidR="00B76145">
        <w:rPr>
          <w:rFonts w:ascii="Times New Roman" w:hAnsi="Times New Roman"/>
          <w:sz w:val="28"/>
          <w:szCs w:val="28"/>
        </w:rPr>
        <w:t>Ярославского края.</w:t>
      </w:r>
    </w:p>
    <w:p w:rsidR="001C2E05" w:rsidRDefault="00137D9A" w:rsidP="004044A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Гипотеза: «местные словечки» ярославцев интересны и самобытны, нашим землякам было бы интересно узнать об особенностях их речи из интерактивного словаря.</w:t>
      </w:r>
    </w:p>
    <w:p w:rsidR="00137D9A" w:rsidRDefault="00137D9A" w:rsidP="004044A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Этапы реализации проекта:</w:t>
      </w:r>
    </w:p>
    <w:p w:rsidR="00137D9A" w:rsidRDefault="00137D9A" w:rsidP="00137D9A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Анализ и </w:t>
      </w:r>
      <w:r w:rsidRPr="00805019">
        <w:rPr>
          <w:rFonts w:ascii="Times New Roman" w:hAnsi="Times New Roman"/>
          <w:sz w:val="28"/>
          <w:szCs w:val="28"/>
        </w:rPr>
        <w:t>отбор материала</w:t>
      </w:r>
      <w:r w:rsidRPr="00137D9A">
        <w:rPr>
          <w:rFonts w:ascii="Times New Roman" w:hAnsi="Times New Roman"/>
          <w:sz w:val="28"/>
          <w:szCs w:val="28"/>
        </w:rPr>
        <w:t xml:space="preserve"> об особенностях речи жителей Ярославской области: работа с литературой, беседы с жителями и гостями Ярославской</w:t>
      </w:r>
      <w:r>
        <w:rPr>
          <w:rFonts w:ascii="Times New Roman" w:hAnsi="Times New Roman"/>
          <w:sz w:val="28"/>
          <w:szCs w:val="28"/>
        </w:rPr>
        <w:t xml:space="preserve"> области.</w:t>
      </w:r>
    </w:p>
    <w:p w:rsidR="00137D9A" w:rsidRDefault="00137D9A" w:rsidP="00137D9A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Создание бумажной версии словаря.</w:t>
      </w:r>
    </w:p>
    <w:p w:rsidR="00137D9A" w:rsidRPr="00137D9A" w:rsidRDefault="00137D9A" w:rsidP="00137D9A">
      <w:pPr>
        <w:pStyle w:val="a5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Разработка игровых заданий для интерактивного словаря.</w:t>
      </w:r>
    </w:p>
    <w:p w:rsidR="00946F61" w:rsidRPr="00626DD9" w:rsidRDefault="00946F61" w:rsidP="00626D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6DD9" w:rsidRDefault="00626DD9" w:rsidP="002D77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26DD9" w:rsidRDefault="00626DD9" w:rsidP="002D77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7008" w:rsidRPr="004E2202" w:rsidRDefault="00626DD9" w:rsidP="004E2202">
      <w:pPr>
        <w:pStyle w:val="2"/>
        <w:jc w:val="center"/>
        <w:rPr>
          <w:sz w:val="28"/>
          <w:szCs w:val="28"/>
        </w:rPr>
      </w:pPr>
      <w:r>
        <w:br w:type="page"/>
      </w:r>
      <w:bookmarkStart w:id="1" w:name="_Toc410065665"/>
      <w:r w:rsidR="00D75B20" w:rsidRPr="004E2202">
        <w:rPr>
          <w:sz w:val="28"/>
          <w:szCs w:val="28"/>
        </w:rPr>
        <w:lastRenderedPageBreak/>
        <w:t>1</w:t>
      </w:r>
      <w:r w:rsidR="004E2202">
        <w:rPr>
          <w:sz w:val="28"/>
          <w:szCs w:val="28"/>
        </w:rPr>
        <w:t>.</w:t>
      </w:r>
      <w:r w:rsidR="00D75B20" w:rsidRPr="004E2202">
        <w:rPr>
          <w:sz w:val="28"/>
          <w:szCs w:val="28"/>
        </w:rPr>
        <w:t xml:space="preserve"> </w:t>
      </w:r>
      <w:r w:rsidR="00DD7008" w:rsidRPr="004E2202">
        <w:rPr>
          <w:sz w:val="28"/>
          <w:szCs w:val="28"/>
        </w:rPr>
        <w:t>Диалекты и литературный язык</w:t>
      </w:r>
      <w:bookmarkEnd w:id="1"/>
    </w:p>
    <w:p w:rsidR="00DD7008" w:rsidRDefault="00DD7008" w:rsidP="002D77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7008">
        <w:rPr>
          <w:rFonts w:ascii="Times New Roman" w:hAnsi="Times New Roman" w:cs="Times New Roman"/>
          <w:sz w:val="28"/>
          <w:szCs w:val="28"/>
        </w:rPr>
        <w:t xml:space="preserve">В каждой школе России дети изучают русский литературный язык. </w:t>
      </w:r>
      <w:proofErr w:type="gramStart"/>
      <w:r w:rsidRPr="00DD7008">
        <w:rPr>
          <w:rFonts w:ascii="Times New Roman" w:hAnsi="Times New Roman" w:cs="Times New Roman"/>
          <w:sz w:val="28"/>
          <w:szCs w:val="28"/>
        </w:rPr>
        <w:t>Литературный, или стандартный, — это язык повседневного общения, письменности, науки, культуры, художественной литературы, официально-деловых документов, образования.</w:t>
      </w:r>
      <w:proofErr w:type="gramEnd"/>
      <w:r w:rsidRPr="00DD7008">
        <w:rPr>
          <w:rFonts w:ascii="Times New Roman" w:hAnsi="Times New Roman" w:cs="Times New Roman"/>
          <w:sz w:val="28"/>
          <w:szCs w:val="28"/>
        </w:rPr>
        <w:t xml:space="preserve"> Его отличительная черта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D7008">
        <w:rPr>
          <w:rFonts w:ascii="Times New Roman" w:hAnsi="Times New Roman" w:cs="Times New Roman"/>
          <w:sz w:val="28"/>
          <w:szCs w:val="28"/>
        </w:rPr>
        <w:t>наличие правил, соблюдать которые обязаны все члены общества. Эти правила закреплены в словарях современного русского языка и грамматических справочниках. Однако нелитературный язык является языком повседневного общения для немалой част</w:t>
      </w:r>
      <w:r>
        <w:rPr>
          <w:rFonts w:ascii="Times New Roman" w:hAnsi="Times New Roman" w:cs="Times New Roman"/>
          <w:sz w:val="28"/>
          <w:szCs w:val="28"/>
        </w:rPr>
        <w:t xml:space="preserve">и жителей России. Таким языком </w:t>
      </w:r>
      <w:r w:rsidRPr="00DD7008">
        <w:rPr>
          <w:rFonts w:ascii="Times New Roman" w:hAnsi="Times New Roman" w:cs="Times New Roman"/>
          <w:sz w:val="28"/>
          <w:szCs w:val="28"/>
        </w:rPr>
        <w:t>для них является говор.</w:t>
      </w:r>
    </w:p>
    <w:p w:rsidR="00DD7008" w:rsidRDefault="00DD7008" w:rsidP="002D77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Говор, или диалект, - </w:t>
      </w:r>
      <w:r w:rsidRPr="00DD7008">
        <w:rPr>
          <w:rFonts w:ascii="Times New Roman" w:hAnsi="Times New Roman" w:cs="Times New Roman"/>
          <w:sz w:val="28"/>
          <w:szCs w:val="28"/>
        </w:rPr>
        <w:t xml:space="preserve">самая маленькая территориальная разновидность языка, на которой говорят жители нескольких близлежащих </w:t>
      </w:r>
      <w:r>
        <w:rPr>
          <w:rFonts w:ascii="Times New Roman" w:hAnsi="Times New Roman" w:cs="Times New Roman"/>
          <w:sz w:val="28"/>
          <w:szCs w:val="28"/>
        </w:rPr>
        <w:t>городов</w:t>
      </w:r>
      <w:r w:rsidRPr="00DD7008">
        <w:rPr>
          <w:rFonts w:ascii="Times New Roman" w:hAnsi="Times New Roman" w:cs="Times New Roman"/>
          <w:sz w:val="28"/>
          <w:szCs w:val="28"/>
        </w:rPr>
        <w:t xml:space="preserve"> или даже одно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DD700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города</w:t>
      </w:r>
      <w:r w:rsidRPr="00DD7008">
        <w:rPr>
          <w:rFonts w:ascii="Times New Roman" w:hAnsi="Times New Roman" w:cs="Times New Roman"/>
          <w:sz w:val="28"/>
          <w:szCs w:val="28"/>
        </w:rPr>
        <w:t xml:space="preserve">. В говорах, как и в литературном языке, действуют свои законы. Каждый говорящий на диалекте знает, как можно сказать, а как нельзя. </w:t>
      </w:r>
    </w:p>
    <w:p w:rsidR="009A5B0C" w:rsidRPr="00DD7008" w:rsidRDefault="00DD7008" w:rsidP="009A5B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7008">
        <w:rPr>
          <w:rFonts w:ascii="Times New Roman" w:hAnsi="Times New Roman" w:cs="Times New Roman"/>
          <w:sz w:val="28"/>
          <w:szCs w:val="28"/>
        </w:rPr>
        <w:t>Русские диалекты существуют только в устной форме в</w:t>
      </w:r>
      <w:r w:rsidR="009A5B0C">
        <w:rPr>
          <w:rFonts w:ascii="Times New Roman" w:hAnsi="Times New Roman" w:cs="Times New Roman"/>
          <w:sz w:val="28"/>
          <w:szCs w:val="28"/>
        </w:rPr>
        <w:t xml:space="preserve"> отличие от литературного языка. На слух</w:t>
      </w:r>
      <w:r w:rsidRPr="00DD7008">
        <w:rPr>
          <w:rFonts w:ascii="Times New Roman" w:hAnsi="Times New Roman" w:cs="Times New Roman"/>
          <w:sz w:val="28"/>
          <w:szCs w:val="28"/>
        </w:rPr>
        <w:t xml:space="preserve"> </w:t>
      </w:r>
      <w:r w:rsidR="009A5B0C">
        <w:rPr>
          <w:rFonts w:ascii="Times New Roman" w:hAnsi="Times New Roman" w:cs="Times New Roman"/>
          <w:sz w:val="28"/>
          <w:szCs w:val="28"/>
        </w:rPr>
        <w:t>с</w:t>
      </w:r>
      <w:r w:rsidRPr="00DD7008">
        <w:rPr>
          <w:rFonts w:ascii="Times New Roman" w:hAnsi="Times New Roman" w:cs="Times New Roman"/>
          <w:sz w:val="28"/>
          <w:szCs w:val="28"/>
        </w:rPr>
        <w:t xml:space="preserve">вой говор по сравнению с другими кажется хорошим, правильным, красивым, а чужой обычно воспринимается как что-то плохое, нелепое, а иногда смешное. </w:t>
      </w:r>
      <w:r w:rsidR="009A5B0C">
        <w:rPr>
          <w:rFonts w:ascii="Times New Roman" w:hAnsi="Times New Roman" w:cs="Times New Roman"/>
          <w:sz w:val="28"/>
          <w:szCs w:val="28"/>
        </w:rPr>
        <w:t>В сравнении</w:t>
      </w:r>
      <w:r w:rsidRPr="00DD7008">
        <w:rPr>
          <w:rFonts w:ascii="Times New Roman" w:hAnsi="Times New Roman" w:cs="Times New Roman"/>
          <w:sz w:val="28"/>
          <w:szCs w:val="28"/>
        </w:rPr>
        <w:t xml:space="preserve"> с литературным языком говор, наоборот, оценивается как плохой, неправильный, «некультурный», а литературный язык — как хороший, которому следует подражать. </w:t>
      </w:r>
    </w:p>
    <w:p w:rsidR="00DD7008" w:rsidRDefault="00DD7008" w:rsidP="009A5B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7008">
        <w:rPr>
          <w:rFonts w:ascii="Times New Roman" w:hAnsi="Times New Roman" w:cs="Times New Roman"/>
          <w:sz w:val="28"/>
          <w:szCs w:val="28"/>
        </w:rPr>
        <w:t xml:space="preserve">Литературный язык постоянно влияет на говоры, и они постепенно разрушаются, </w:t>
      </w:r>
      <w:r w:rsidR="00CF150C">
        <w:rPr>
          <w:rFonts w:ascii="Times New Roman" w:hAnsi="Times New Roman" w:cs="Times New Roman"/>
          <w:sz w:val="28"/>
          <w:szCs w:val="28"/>
        </w:rPr>
        <w:t>утра</w:t>
      </w:r>
      <w:r w:rsidRPr="00DD7008">
        <w:rPr>
          <w:rFonts w:ascii="Times New Roman" w:hAnsi="Times New Roman" w:cs="Times New Roman"/>
          <w:sz w:val="28"/>
          <w:szCs w:val="28"/>
        </w:rPr>
        <w:t>чивая многие особенности</w:t>
      </w:r>
      <w:r w:rsidR="00CF150C">
        <w:rPr>
          <w:rFonts w:ascii="Times New Roman" w:hAnsi="Times New Roman" w:cs="Times New Roman"/>
          <w:sz w:val="28"/>
          <w:szCs w:val="28"/>
        </w:rPr>
        <w:t>.</w:t>
      </w:r>
      <w:r w:rsidRPr="00DD7008">
        <w:rPr>
          <w:rFonts w:ascii="Times New Roman" w:hAnsi="Times New Roman" w:cs="Times New Roman"/>
          <w:sz w:val="28"/>
          <w:szCs w:val="28"/>
        </w:rPr>
        <w:t xml:space="preserve"> В свою очередь и диалекты влияют на литературный язык. </w:t>
      </w:r>
    </w:p>
    <w:p w:rsidR="009A5B0C" w:rsidRDefault="009A5B0C" w:rsidP="009A5B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5B0C" w:rsidRDefault="009A5B0C" w:rsidP="009A5B0C">
      <w:pPr>
        <w:spacing w:after="0" w:line="360" w:lineRule="auto"/>
        <w:ind w:firstLine="709"/>
        <w:jc w:val="both"/>
      </w:pPr>
    </w:p>
    <w:p w:rsidR="003E71EB" w:rsidRDefault="003E71EB"/>
    <w:p w:rsidR="003E71EB" w:rsidRDefault="003E71EB"/>
    <w:p w:rsidR="003E71EB" w:rsidRDefault="003E71EB"/>
    <w:p w:rsidR="009D5384" w:rsidRPr="004E2202" w:rsidRDefault="00D75B20" w:rsidP="004E2202">
      <w:pPr>
        <w:pStyle w:val="2"/>
        <w:jc w:val="center"/>
        <w:rPr>
          <w:sz w:val="28"/>
          <w:szCs w:val="28"/>
        </w:rPr>
      </w:pPr>
      <w:bookmarkStart w:id="2" w:name="_Toc410065666"/>
      <w:r w:rsidRPr="004E2202">
        <w:rPr>
          <w:sz w:val="28"/>
          <w:szCs w:val="28"/>
        </w:rPr>
        <w:lastRenderedPageBreak/>
        <w:t>2</w:t>
      </w:r>
      <w:r w:rsidR="004E2202">
        <w:rPr>
          <w:sz w:val="28"/>
          <w:szCs w:val="28"/>
        </w:rPr>
        <w:t>.</w:t>
      </w:r>
      <w:r w:rsidRPr="004E2202">
        <w:rPr>
          <w:sz w:val="28"/>
          <w:szCs w:val="28"/>
        </w:rPr>
        <w:t xml:space="preserve"> </w:t>
      </w:r>
      <w:r w:rsidR="009D5384" w:rsidRPr="004E2202">
        <w:rPr>
          <w:sz w:val="28"/>
          <w:szCs w:val="28"/>
        </w:rPr>
        <w:t>Особенности речи жителей Ярославской области</w:t>
      </w:r>
      <w:bookmarkEnd w:id="2"/>
    </w:p>
    <w:p w:rsidR="009D5384" w:rsidRPr="009D5384" w:rsidRDefault="009D5384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D5384">
        <w:rPr>
          <w:color w:val="000000"/>
          <w:sz w:val="28"/>
          <w:szCs w:val="28"/>
        </w:rPr>
        <w:t xml:space="preserve">Говоры Ярославского края относятся к говорам северного наречия. </w:t>
      </w:r>
      <w:proofErr w:type="gramStart"/>
      <w:r w:rsidRPr="009D5384">
        <w:rPr>
          <w:color w:val="000000"/>
          <w:sz w:val="28"/>
          <w:szCs w:val="28"/>
        </w:rPr>
        <w:t>Для них характерны особенности, которые отличают, с одной стороны, северно-русские говоры от южнорусских и, с другой стороны - от литературного языка.</w:t>
      </w:r>
      <w:proofErr w:type="gramEnd"/>
      <w:r w:rsidRPr="009D5384">
        <w:rPr>
          <w:color w:val="000000"/>
          <w:sz w:val="28"/>
          <w:szCs w:val="28"/>
        </w:rPr>
        <w:t xml:space="preserve"> Назовем наиболее характерные особенности говоров Ярославского края, свойственные им как в прошлом, так и в настоящем.</w:t>
      </w:r>
    </w:p>
    <w:p w:rsidR="00D508D3" w:rsidRDefault="009D5384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D5384">
        <w:rPr>
          <w:color w:val="000000"/>
          <w:sz w:val="28"/>
          <w:szCs w:val="28"/>
        </w:rPr>
        <w:t xml:space="preserve">Основной чертой северно-русского </w:t>
      </w:r>
      <w:r w:rsidR="00C16607">
        <w:rPr>
          <w:color w:val="000000"/>
          <w:sz w:val="28"/>
          <w:szCs w:val="28"/>
        </w:rPr>
        <w:t>разговора</w:t>
      </w:r>
      <w:r w:rsidRPr="009D5384">
        <w:rPr>
          <w:color w:val="000000"/>
          <w:sz w:val="28"/>
          <w:szCs w:val="28"/>
        </w:rPr>
        <w:t xml:space="preserve"> является оканье, то есть различение гласных [о] и [а] после твердых согласных</w:t>
      </w:r>
      <w:r w:rsidR="00C16607">
        <w:rPr>
          <w:color w:val="000000"/>
          <w:sz w:val="28"/>
          <w:szCs w:val="28"/>
        </w:rPr>
        <w:t xml:space="preserve"> в безударных слогах (болото, </w:t>
      </w:r>
      <w:r w:rsidRPr="009D5384">
        <w:rPr>
          <w:color w:val="000000"/>
          <w:sz w:val="28"/>
          <w:szCs w:val="28"/>
        </w:rPr>
        <w:t>огород), распространенное во всех ярославских говорах. В некоторых из них отмечаются случаи произношения [о] на месте норм</w:t>
      </w:r>
      <w:r w:rsidR="00D508D3">
        <w:rPr>
          <w:color w:val="000000"/>
          <w:sz w:val="28"/>
          <w:szCs w:val="28"/>
        </w:rPr>
        <w:t xml:space="preserve">ативного [а]: </w:t>
      </w:r>
      <w:proofErr w:type="spellStart"/>
      <w:r w:rsidR="00D508D3">
        <w:rPr>
          <w:color w:val="000000"/>
          <w:sz w:val="28"/>
          <w:szCs w:val="28"/>
        </w:rPr>
        <w:t>Ондрей</w:t>
      </w:r>
      <w:proofErr w:type="spellEnd"/>
      <w:r w:rsidR="00D508D3">
        <w:rPr>
          <w:color w:val="000000"/>
          <w:sz w:val="28"/>
          <w:szCs w:val="28"/>
        </w:rPr>
        <w:t xml:space="preserve">, </w:t>
      </w:r>
      <w:proofErr w:type="spellStart"/>
      <w:r w:rsidR="00D508D3">
        <w:rPr>
          <w:color w:val="000000"/>
          <w:sz w:val="28"/>
          <w:szCs w:val="28"/>
        </w:rPr>
        <w:t>роботник</w:t>
      </w:r>
      <w:proofErr w:type="spellEnd"/>
      <w:r w:rsidR="00D508D3">
        <w:rPr>
          <w:color w:val="000000"/>
          <w:sz w:val="28"/>
          <w:szCs w:val="28"/>
        </w:rPr>
        <w:t>.</w:t>
      </w:r>
    </w:p>
    <w:p w:rsidR="00C16607" w:rsidRDefault="009D5384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D5384">
        <w:rPr>
          <w:color w:val="000000"/>
          <w:sz w:val="28"/>
          <w:szCs w:val="28"/>
        </w:rPr>
        <w:t>Другой важной особенностью</w:t>
      </w:r>
      <w:r w:rsidR="00C16607">
        <w:rPr>
          <w:color w:val="000000"/>
          <w:sz w:val="28"/>
          <w:szCs w:val="28"/>
        </w:rPr>
        <w:t xml:space="preserve"> речи </w:t>
      </w:r>
      <w:r w:rsidRPr="009D5384">
        <w:rPr>
          <w:color w:val="000000"/>
          <w:sz w:val="28"/>
          <w:szCs w:val="28"/>
        </w:rPr>
        <w:t xml:space="preserve">является так называемое «ёканье» </w:t>
      </w:r>
      <w:r w:rsidR="00C16607">
        <w:rPr>
          <w:color w:val="000000"/>
          <w:sz w:val="28"/>
          <w:szCs w:val="28"/>
        </w:rPr>
        <w:t>(</w:t>
      </w:r>
      <w:r w:rsidRPr="009D5384">
        <w:rPr>
          <w:color w:val="000000"/>
          <w:sz w:val="28"/>
          <w:szCs w:val="28"/>
        </w:rPr>
        <w:t>набёрут, лёжит</w:t>
      </w:r>
      <w:r w:rsidR="00C16607">
        <w:rPr>
          <w:color w:val="000000"/>
          <w:sz w:val="28"/>
          <w:szCs w:val="28"/>
        </w:rPr>
        <w:t xml:space="preserve">). </w:t>
      </w:r>
    </w:p>
    <w:p w:rsidR="009D5384" w:rsidRDefault="00C16607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Особенным в нашей области является и</w:t>
      </w:r>
      <w:r w:rsidR="009D5384" w:rsidRPr="009D5384">
        <w:rPr>
          <w:color w:val="000000"/>
          <w:sz w:val="28"/>
          <w:szCs w:val="28"/>
        </w:rPr>
        <w:t xml:space="preserve"> произношени</w:t>
      </w:r>
      <w:r>
        <w:rPr>
          <w:color w:val="000000"/>
          <w:sz w:val="28"/>
          <w:szCs w:val="28"/>
        </w:rPr>
        <w:t>е</w:t>
      </w:r>
      <w:r w:rsidR="009D5384" w:rsidRPr="009D5384">
        <w:rPr>
          <w:color w:val="000000"/>
          <w:sz w:val="28"/>
          <w:szCs w:val="28"/>
        </w:rPr>
        <w:t xml:space="preserve"> согласных. В говорах края получило распространение твердое произношение долгих мягких шипящих [ш</w:t>
      </w:r>
      <w:r>
        <w:rPr>
          <w:color w:val="000000"/>
          <w:sz w:val="28"/>
          <w:szCs w:val="28"/>
        </w:rPr>
        <w:t xml:space="preserve"> (</w:t>
      </w:r>
      <w:proofErr w:type="gramStart"/>
      <w:r>
        <w:rPr>
          <w:color w:val="000000"/>
          <w:sz w:val="28"/>
          <w:szCs w:val="28"/>
        </w:rPr>
        <w:t>ш(</w:t>
      </w:r>
      <w:proofErr w:type="gramEnd"/>
      <w:r>
        <w:rPr>
          <w:color w:val="000000"/>
          <w:sz w:val="28"/>
          <w:szCs w:val="28"/>
        </w:rPr>
        <w:t>] и [ж(ж(]</w:t>
      </w:r>
      <w:r w:rsidR="009D5384" w:rsidRPr="009D5384">
        <w:rPr>
          <w:color w:val="000000"/>
          <w:sz w:val="28"/>
          <w:szCs w:val="28"/>
        </w:rPr>
        <w:t xml:space="preserve">: </w:t>
      </w:r>
      <w:proofErr w:type="spellStart"/>
      <w:r w:rsidR="009D5384" w:rsidRPr="009D5384">
        <w:rPr>
          <w:color w:val="000000"/>
          <w:sz w:val="28"/>
          <w:szCs w:val="28"/>
        </w:rPr>
        <w:t>ишшо</w:t>
      </w:r>
      <w:proofErr w:type="spellEnd"/>
      <w:r w:rsidR="009D5384" w:rsidRPr="009D5384">
        <w:rPr>
          <w:color w:val="000000"/>
          <w:sz w:val="28"/>
          <w:szCs w:val="28"/>
        </w:rPr>
        <w:t xml:space="preserve"> (ещё), </w:t>
      </w:r>
      <w:proofErr w:type="spellStart"/>
      <w:r w:rsidR="009D5384" w:rsidRPr="009D5384">
        <w:rPr>
          <w:color w:val="000000"/>
          <w:sz w:val="28"/>
          <w:szCs w:val="28"/>
        </w:rPr>
        <w:t>дожжы</w:t>
      </w:r>
      <w:proofErr w:type="spellEnd"/>
      <w:r w:rsidR="009D5384" w:rsidRPr="009D5384">
        <w:rPr>
          <w:color w:val="000000"/>
          <w:sz w:val="28"/>
          <w:szCs w:val="28"/>
        </w:rPr>
        <w:t xml:space="preserve"> (дожди). Известны случаи и замены [</w:t>
      </w:r>
      <w:proofErr w:type="gramStart"/>
      <w:r w:rsidR="009D5384" w:rsidRPr="009D5384">
        <w:rPr>
          <w:color w:val="000000"/>
          <w:sz w:val="28"/>
          <w:szCs w:val="28"/>
        </w:rPr>
        <w:t>ш(</w:t>
      </w:r>
      <w:proofErr w:type="gramEnd"/>
      <w:r w:rsidR="009D5384" w:rsidRPr="009D5384">
        <w:rPr>
          <w:color w:val="000000"/>
          <w:sz w:val="28"/>
          <w:szCs w:val="28"/>
        </w:rPr>
        <w:t>ш(] на [</w:t>
      </w:r>
      <w:proofErr w:type="spellStart"/>
      <w:r w:rsidR="009D5384" w:rsidRPr="009D5384">
        <w:rPr>
          <w:color w:val="000000"/>
          <w:sz w:val="28"/>
          <w:szCs w:val="28"/>
        </w:rPr>
        <w:t>шч</w:t>
      </w:r>
      <w:proofErr w:type="spellEnd"/>
      <w:r w:rsidR="009D5384" w:rsidRPr="009D5384">
        <w:rPr>
          <w:color w:val="000000"/>
          <w:sz w:val="28"/>
          <w:szCs w:val="28"/>
        </w:rPr>
        <w:t xml:space="preserve">]: </w:t>
      </w:r>
      <w:proofErr w:type="spellStart"/>
      <w:r w:rsidR="009D5384" w:rsidRPr="009D5384">
        <w:rPr>
          <w:color w:val="000000"/>
          <w:sz w:val="28"/>
          <w:szCs w:val="28"/>
        </w:rPr>
        <w:t>шчука</w:t>
      </w:r>
      <w:proofErr w:type="spellEnd"/>
      <w:r w:rsidR="009D5384" w:rsidRPr="009D5384">
        <w:rPr>
          <w:color w:val="000000"/>
          <w:sz w:val="28"/>
          <w:szCs w:val="28"/>
        </w:rPr>
        <w:t xml:space="preserve"> (щука), </w:t>
      </w:r>
      <w:proofErr w:type="spellStart"/>
      <w:r w:rsidR="009D5384" w:rsidRPr="009D5384">
        <w:rPr>
          <w:color w:val="000000"/>
          <w:sz w:val="28"/>
          <w:szCs w:val="28"/>
        </w:rPr>
        <w:t>вешчи</w:t>
      </w:r>
      <w:proofErr w:type="spellEnd"/>
      <w:r w:rsidR="009D5384" w:rsidRPr="009D5384">
        <w:rPr>
          <w:color w:val="000000"/>
          <w:sz w:val="28"/>
          <w:szCs w:val="28"/>
        </w:rPr>
        <w:t xml:space="preserve"> (вещи). </w:t>
      </w:r>
    </w:p>
    <w:p w:rsidR="00C16607" w:rsidRDefault="009D5384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D5384">
        <w:rPr>
          <w:color w:val="000000"/>
          <w:sz w:val="28"/>
          <w:szCs w:val="28"/>
        </w:rPr>
        <w:t xml:space="preserve">У отдельных групп существительных в говорах края наблюдается </w:t>
      </w:r>
      <w:r w:rsidR="00C16607">
        <w:rPr>
          <w:color w:val="000000"/>
          <w:sz w:val="28"/>
          <w:szCs w:val="28"/>
        </w:rPr>
        <w:t xml:space="preserve">непривычное для </w:t>
      </w:r>
      <w:r w:rsidRPr="009D5384">
        <w:rPr>
          <w:color w:val="000000"/>
          <w:sz w:val="28"/>
          <w:szCs w:val="28"/>
        </w:rPr>
        <w:t>литературно</w:t>
      </w:r>
      <w:r w:rsidR="00C16607">
        <w:rPr>
          <w:color w:val="000000"/>
          <w:sz w:val="28"/>
          <w:szCs w:val="28"/>
        </w:rPr>
        <w:t>го</w:t>
      </w:r>
      <w:r w:rsidRPr="009D5384">
        <w:rPr>
          <w:color w:val="000000"/>
          <w:sz w:val="28"/>
          <w:szCs w:val="28"/>
        </w:rPr>
        <w:t xml:space="preserve"> язык</w:t>
      </w:r>
      <w:r w:rsidR="00C16607">
        <w:rPr>
          <w:color w:val="000000"/>
          <w:sz w:val="28"/>
          <w:szCs w:val="28"/>
        </w:rPr>
        <w:t>а</w:t>
      </w:r>
      <w:r w:rsidRPr="009D5384">
        <w:rPr>
          <w:color w:val="000000"/>
          <w:sz w:val="28"/>
          <w:szCs w:val="28"/>
        </w:rPr>
        <w:t xml:space="preserve"> соотношение форм </w:t>
      </w:r>
      <w:r w:rsidR="00C16607">
        <w:rPr>
          <w:color w:val="000000"/>
          <w:sz w:val="28"/>
          <w:szCs w:val="28"/>
        </w:rPr>
        <w:t>единственного</w:t>
      </w:r>
      <w:r w:rsidRPr="009D5384">
        <w:rPr>
          <w:color w:val="000000"/>
          <w:sz w:val="28"/>
          <w:szCs w:val="28"/>
        </w:rPr>
        <w:t xml:space="preserve"> и множественного числа, напр</w:t>
      </w:r>
      <w:r w:rsidR="00C16607">
        <w:rPr>
          <w:color w:val="000000"/>
          <w:sz w:val="28"/>
          <w:szCs w:val="28"/>
        </w:rPr>
        <w:t>имер</w:t>
      </w:r>
      <w:r w:rsidRPr="009D5384">
        <w:rPr>
          <w:color w:val="000000"/>
          <w:sz w:val="28"/>
          <w:szCs w:val="28"/>
        </w:rPr>
        <w:t xml:space="preserve"> в наименованиях лиц мужского пола: брат - </w:t>
      </w:r>
      <w:proofErr w:type="spellStart"/>
      <w:r w:rsidRPr="009D5384">
        <w:rPr>
          <w:color w:val="000000"/>
          <w:sz w:val="28"/>
          <w:szCs w:val="28"/>
        </w:rPr>
        <w:t>братовья</w:t>
      </w:r>
      <w:proofErr w:type="spellEnd"/>
      <w:r w:rsidRPr="009D5384">
        <w:rPr>
          <w:color w:val="000000"/>
          <w:sz w:val="28"/>
          <w:szCs w:val="28"/>
        </w:rPr>
        <w:t xml:space="preserve"> (братья). </w:t>
      </w:r>
    </w:p>
    <w:p w:rsidR="00C16607" w:rsidRDefault="009D5384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D5384">
        <w:rPr>
          <w:color w:val="000000"/>
          <w:sz w:val="28"/>
          <w:szCs w:val="28"/>
        </w:rPr>
        <w:t xml:space="preserve">Имена прилагательные мужского рода во многих ярославских говорах сохранили в безударном положении древнее окончание </w:t>
      </w:r>
      <w:proofErr w:type="gramStart"/>
      <w:r w:rsidRPr="009D5384">
        <w:rPr>
          <w:color w:val="000000"/>
          <w:sz w:val="28"/>
          <w:szCs w:val="28"/>
        </w:rPr>
        <w:t>-о</w:t>
      </w:r>
      <w:proofErr w:type="gramEnd"/>
      <w:r w:rsidRPr="009D5384">
        <w:rPr>
          <w:color w:val="000000"/>
          <w:sz w:val="28"/>
          <w:szCs w:val="28"/>
        </w:rPr>
        <w:t xml:space="preserve">й (старой, </w:t>
      </w:r>
      <w:proofErr w:type="spellStart"/>
      <w:r w:rsidRPr="009D5384">
        <w:rPr>
          <w:color w:val="000000"/>
          <w:sz w:val="28"/>
          <w:szCs w:val="28"/>
        </w:rPr>
        <w:t>свежой</w:t>
      </w:r>
      <w:proofErr w:type="spellEnd"/>
      <w:r w:rsidRPr="009D5384">
        <w:rPr>
          <w:color w:val="000000"/>
          <w:sz w:val="28"/>
          <w:szCs w:val="28"/>
        </w:rPr>
        <w:t xml:space="preserve">). </w:t>
      </w:r>
    </w:p>
    <w:p w:rsidR="009D5384" w:rsidRDefault="00C16607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Интересно и необычно в разговоре произносятся местоимения</w:t>
      </w:r>
      <w:r w:rsidR="009D5384" w:rsidRPr="009D5384">
        <w:rPr>
          <w:color w:val="000000"/>
          <w:sz w:val="28"/>
          <w:szCs w:val="28"/>
        </w:rPr>
        <w:t xml:space="preserve">: </w:t>
      </w:r>
      <w:proofErr w:type="spellStart"/>
      <w:r w:rsidR="009D5384" w:rsidRPr="009D5384">
        <w:rPr>
          <w:color w:val="000000"/>
          <w:sz w:val="28"/>
          <w:szCs w:val="28"/>
        </w:rPr>
        <w:t>евтот</w:t>
      </w:r>
      <w:proofErr w:type="spellEnd"/>
      <w:r w:rsidR="009D5384" w:rsidRPr="009D5384">
        <w:rPr>
          <w:color w:val="000000"/>
          <w:sz w:val="28"/>
          <w:szCs w:val="28"/>
        </w:rPr>
        <w:t xml:space="preserve">, </w:t>
      </w:r>
      <w:proofErr w:type="spellStart"/>
      <w:r w:rsidR="009D5384" w:rsidRPr="009D5384">
        <w:rPr>
          <w:color w:val="000000"/>
          <w:sz w:val="28"/>
          <w:szCs w:val="28"/>
        </w:rPr>
        <w:t>ентот</w:t>
      </w:r>
      <w:proofErr w:type="spellEnd"/>
      <w:r w:rsidR="009D5384" w:rsidRPr="009D5384">
        <w:rPr>
          <w:color w:val="000000"/>
          <w:sz w:val="28"/>
          <w:szCs w:val="28"/>
        </w:rPr>
        <w:t xml:space="preserve">, </w:t>
      </w:r>
      <w:proofErr w:type="spellStart"/>
      <w:r w:rsidR="009D5384" w:rsidRPr="009D5384">
        <w:rPr>
          <w:color w:val="000000"/>
          <w:sz w:val="28"/>
          <w:szCs w:val="28"/>
        </w:rPr>
        <w:t>эвонтот</w:t>
      </w:r>
      <w:proofErr w:type="spellEnd"/>
      <w:r w:rsidR="009D5384" w:rsidRPr="009D5384">
        <w:rPr>
          <w:color w:val="000000"/>
          <w:sz w:val="28"/>
          <w:szCs w:val="28"/>
        </w:rPr>
        <w:t xml:space="preserve">, </w:t>
      </w:r>
      <w:proofErr w:type="spellStart"/>
      <w:r w:rsidR="009D5384" w:rsidRPr="009D5384">
        <w:rPr>
          <w:color w:val="000000"/>
          <w:sz w:val="28"/>
          <w:szCs w:val="28"/>
        </w:rPr>
        <w:t>эвонный</w:t>
      </w:r>
      <w:proofErr w:type="spellEnd"/>
      <w:r w:rsidR="009D5384" w:rsidRPr="009D5384">
        <w:rPr>
          <w:color w:val="000000"/>
          <w:sz w:val="28"/>
          <w:szCs w:val="28"/>
        </w:rPr>
        <w:t xml:space="preserve">, </w:t>
      </w:r>
      <w:proofErr w:type="spellStart"/>
      <w:r w:rsidR="009D5384" w:rsidRPr="009D5384">
        <w:rPr>
          <w:color w:val="000000"/>
          <w:sz w:val="28"/>
          <w:szCs w:val="28"/>
        </w:rPr>
        <w:t>эйный</w:t>
      </w:r>
      <w:proofErr w:type="spellEnd"/>
      <w:r w:rsidR="009D5384" w:rsidRPr="009D5384">
        <w:rPr>
          <w:color w:val="000000"/>
          <w:sz w:val="28"/>
          <w:szCs w:val="28"/>
        </w:rPr>
        <w:t xml:space="preserve">, </w:t>
      </w:r>
      <w:proofErr w:type="gramStart"/>
      <w:r w:rsidR="009D5384" w:rsidRPr="009D5384">
        <w:rPr>
          <w:color w:val="000000"/>
          <w:sz w:val="28"/>
          <w:szCs w:val="28"/>
        </w:rPr>
        <w:t>соответствующих</w:t>
      </w:r>
      <w:proofErr w:type="gramEnd"/>
      <w:r w:rsidR="009D5384" w:rsidRPr="009D5384">
        <w:rPr>
          <w:color w:val="000000"/>
          <w:sz w:val="28"/>
          <w:szCs w:val="28"/>
        </w:rPr>
        <w:t xml:space="preserve"> литературным этот, тот</w:t>
      </w:r>
      <w:r w:rsidR="009D5384">
        <w:rPr>
          <w:color w:val="000000"/>
          <w:sz w:val="28"/>
          <w:szCs w:val="28"/>
        </w:rPr>
        <w:t>.</w:t>
      </w:r>
    </w:p>
    <w:p w:rsidR="0012090F" w:rsidRDefault="009D5384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D5384">
        <w:rPr>
          <w:color w:val="000000"/>
          <w:sz w:val="28"/>
          <w:szCs w:val="28"/>
        </w:rPr>
        <w:t xml:space="preserve">Типичной чертой ярославских говоров является широкое употребление после имени частиц </w:t>
      </w:r>
      <w:proofErr w:type="gramStart"/>
      <w:r>
        <w:rPr>
          <w:color w:val="000000"/>
          <w:sz w:val="28"/>
          <w:szCs w:val="28"/>
        </w:rPr>
        <w:t>–</w:t>
      </w:r>
      <w:r w:rsidRPr="009D5384">
        <w:rPr>
          <w:color w:val="000000"/>
          <w:sz w:val="28"/>
          <w:szCs w:val="28"/>
        </w:rPr>
        <w:t>т</w:t>
      </w:r>
      <w:proofErr w:type="gramEnd"/>
      <w:r w:rsidRPr="009D5384">
        <w:rPr>
          <w:color w:val="000000"/>
          <w:sz w:val="28"/>
          <w:szCs w:val="28"/>
        </w:rPr>
        <w:t>о, -ту, -те, -от, уточняющих характер объ</w:t>
      </w:r>
      <w:r w:rsidR="0012090F">
        <w:rPr>
          <w:color w:val="000000"/>
          <w:sz w:val="28"/>
          <w:szCs w:val="28"/>
        </w:rPr>
        <w:t>екта</w:t>
      </w:r>
      <w:r w:rsidRPr="009D5384">
        <w:rPr>
          <w:color w:val="000000"/>
          <w:sz w:val="28"/>
          <w:szCs w:val="28"/>
        </w:rPr>
        <w:t xml:space="preserve">: ход-от, земля-то, </w:t>
      </w:r>
      <w:proofErr w:type="spellStart"/>
      <w:r w:rsidRPr="009D5384">
        <w:rPr>
          <w:color w:val="000000"/>
          <w:sz w:val="28"/>
          <w:szCs w:val="28"/>
        </w:rPr>
        <w:t>Олександру</w:t>
      </w:r>
      <w:proofErr w:type="spellEnd"/>
      <w:r w:rsidRPr="009D5384">
        <w:rPr>
          <w:color w:val="000000"/>
          <w:sz w:val="28"/>
          <w:szCs w:val="28"/>
        </w:rPr>
        <w:t xml:space="preserve">-ту, дворы-те. </w:t>
      </w:r>
    </w:p>
    <w:p w:rsidR="009D5384" w:rsidRPr="009D5384" w:rsidRDefault="0012090F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Особенности речи жителей Ярославской области затрагивают</w:t>
      </w:r>
      <w:r w:rsidR="009D5384" w:rsidRPr="009D5384">
        <w:rPr>
          <w:color w:val="000000"/>
          <w:sz w:val="28"/>
          <w:szCs w:val="28"/>
        </w:rPr>
        <w:t xml:space="preserve"> самые различные стороны народной жизни. </w:t>
      </w:r>
      <w:r>
        <w:rPr>
          <w:color w:val="000000"/>
          <w:sz w:val="28"/>
          <w:szCs w:val="28"/>
        </w:rPr>
        <w:t>Не случайно был создан</w:t>
      </w:r>
      <w:r w:rsidR="009D5384" w:rsidRPr="009D5384">
        <w:rPr>
          <w:color w:val="000000"/>
          <w:sz w:val="28"/>
          <w:szCs w:val="28"/>
        </w:rPr>
        <w:t xml:space="preserve"> «Ярославск</w:t>
      </w:r>
      <w:r>
        <w:rPr>
          <w:color w:val="000000"/>
          <w:sz w:val="28"/>
          <w:szCs w:val="28"/>
        </w:rPr>
        <w:t>ий</w:t>
      </w:r>
      <w:r w:rsidR="009D5384" w:rsidRPr="009D5384">
        <w:rPr>
          <w:color w:val="000000"/>
          <w:sz w:val="28"/>
          <w:szCs w:val="28"/>
        </w:rPr>
        <w:t xml:space="preserve"> </w:t>
      </w:r>
      <w:r w:rsidR="009D5384" w:rsidRPr="009D5384">
        <w:rPr>
          <w:color w:val="000000"/>
          <w:sz w:val="28"/>
          <w:szCs w:val="28"/>
        </w:rPr>
        <w:lastRenderedPageBreak/>
        <w:t>областно</w:t>
      </w:r>
      <w:r>
        <w:rPr>
          <w:color w:val="000000"/>
          <w:sz w:val="28"/>
          <w:szCs w:val="28"/>
        </w:rPr>
        <w:t>й</w:t>
      </w:r>
      <w:r w:rsidR="009D5384" w:rsidRPr="009D5384">
        <w:rPr>
          <w:color w:val="000000"/>
          <w:sz w:val="28"/>
          <w:szCs w:val="28"/>
        </w:rPr>
        <w:t xml:space="preserve"> словар</w:t>
      </w:r>
      <w:r>
        <w:rPr>
          <w:color w:val="000000"/>
          <w:sz w:val="28"/>
          <w:szCs w:val="28"/>
        </w:rPr>
        <w:t>ь</w:t>
      </w:r>
      <w:r w:rsidR="009D5384" w:rsidRPr="009D5384">
        <w:rPr>
          <w:color w:val="000000"/>
          <w:sz w:val="28"/>
          <w:szCs w:val="28"/>
        </w:rPr>
        <w:t xml:space="preserve">» (ЯОС) под ред. </w:t>
      </w:r>
      <w:r w:rsidR="00D508D3" w:rsidRPr="0012090F">
        <w:rPr>
          <w:sz w:val="28"/>
          <w:szCs w:val="28"/>
        </w:rPr>
        <w:t>д</w:t>
      </w:r>
      <w:r w:rsidR="009D5384" w:rsidRPr="009D5384">
        <w:rPr>
          <w:color w:val="000000"/>
          <w:sz w:val="28"/>
          <w:szCs w:val="28"/>
        </w:rPr>
        <w:t>октора филологических наук проф. Г.Г.Мельниченко (1907-1994 гг.)</w:t>
      </w:r>
      <w:r>
        <w:rPr>
          <w:color w:val="000000"/>
          <w:sz w:val="28"/>
          <w:szCs w:val="28"/>
        </w:rPr>
        <w:t>,</w:t>
      </w:r>
      <w:r w:rsidR="009D5384" w:rsidRPr="009D5384">
        <w:rPr>
          <w:color w:val="000000"/>
          <w:sz w:val="28"/>
          <w:szCs w:val="28"/>
        </w:rPr>
        <w:t xml:space="preserve"> всю свою жизнь посвятившего изучению местных говоров и разработке теоретических и практических вопросов региональной лексикографии и лексикологии. ЯОС </w:t>
      </w:r>
      <w:r w:rsidR="009D5384">
        <w:rPr>
          <w:color w:val="000000"/>
          <w:sz w:val="28"/>
          <w:szCs w:val="28"/>
        </w:rPr>
        <w:t>–</w:t>
      </w:r>
      <w:r w:rsidR="009D5384" w:rsidRPr="009D5384">
        <w:rPr>
          <w:color w:val="000000"/>
          <w:sz w:val="28"/>
          <w:szCs w:val="28"/>
        </w:rPr>
        <w:t xml:space="preserve"> диалектный словарь дифференциального типа, он содержит около 32 тыс. слов, которые не входят в словарный состав литературного языка, а известны лишь в говорах Ярославского края.</w:t>
      </w:r>
    </w:p>
    <w:p w:rsidR="009D5384" w:rsidRPr="009D5384" w:rsidRDefault="009D5384" w:rsidP="009D5384">
      <w:pPr>
        <w:pStyle w:val="a4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D5384">
        <w:rPr>
          <w:color w:val="000000"/>
          <w:sz w:val="28"/>
          <w:szCs w:val="28"/>
        </w:rPr>
        <w:t xml:space="preserve">Материалы ЯОС </w:t>
      </w:r>
      <w:r>
        <w:rPr>
          <w:color w:val="000000"/>
          <w:sz w:val="28"/>
          <w:szCs w:val="28"/>
        </w:rPr>
        <w:t>–</w:t>
      </w:r>
      <w:r w:rsidRPr="009D5384">
        <w:rPr>
          <w:color w:val="000000"/>
          <w:sz w:val="28"/>
          <w:szCs w:val="28"/>
        </w:rPr>
        <w:t xml:space="preserve"> важный источник для изучения не только словарного состава местных говоров, но и истории лексики русского языка.</w:t>
      </w:r>
    </w:p>
    <w:p w:rsidR="009D5384" w:rsidRDefault="009D5384" w:rsidP="009D538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2090F" w:rsidRDefault="0012090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E2202" w:rsidRPr="004E2202" w:rsidRDefault="00D75B20" w:rsidP="004E2202">
      <w:pPr>
        <w:pStyle w:val="2"/>
        <w:spacing w:before="0" w:beforeAutospacing="0" w:after="0" w:afterAutospacing="0"/>
        <w:jc w:val="center"/>
        <w:rPr>
          <w:sz w:val="28"/>
          <w:szCs w:val="28"/>
        </w:rPr>
      </w:pPr>
      <w:bookmarkStart w:id="3" w:name="_Toc410065667"/>
      <w:r w:rsidRPr="004E2202">
        <w:rPr>
          <w:sz w:val="28"/>
          <w:szCs w:val="28"/>
        </w:rPr>
        <w:lastRenderedPageBreak/>
        <w:t>3</w:t>
      </w:r>
      <w:r w:rsidR="004E2202">
        <w:rPr>
          <w:sz w:val="28"/>
          <w:szCs w:val="28"/>
        </w:rPr>
        <w:t>.</w:t>
      </w:r>
      <w:r w:rsidRPr="004E2202">
        <w:rPr>
          <w:sz w:val="28"/>
          <w:szCs w:val="28"/>
        </w:rPr>
        <w:t xml:space="preserve"> </w:t>
      </w:r>
      <w:r w:rsidR="009F2831" w:rsidRPr="004E2202">
        <w:rPr>
          <w:sz w:val="28"/>
          <w:szCs w:val="28"/>
        </w:rPr>
        <w:t>Современный интерактивный</w:t>
      </w:r>
      <w:r w:rsidR="009D5384" w:rsidRPr="004E2202">
        <w:rPr>
          <w:sz w:val="28"/>
          <w:szCs w:val="28"/>
        </w:rPr>
        <w:t xml:space="preserve"> словарь</w:t>
      </w:r>
      <w:bookmarkEnd w:id="3"/>
    </w:p>
    <w:p w:rsidR="009D5384" w:rsidRDefault="009D5384" w:rsidP="004E2202">
      <w:pPr>
        <w:pStyle w:val="2"/>
        <w:spacing w:before="0" w:beforeAutospacing="0" w:after="0" w:afterAutospacing="0"/>
        <w:jc w:val="center"/>
      </w:pPr>
      <w:bookmarkStart w:id="4" w:name="_Toc410065668"/>
      <w:r w:rsidRPr="004E2202">
        <w:rPr>
          <w:sz w:val="28"/>
          <w:szCs w:val="28"/>
        </w:rPr>
        <w:t xml:space="preserve">«местных </w:t>
      </w:r>
      <w:r w:rsidR="009F2831" w:rsidRPr="004E2202">
        <w:rPr>
          <w:sz w:val="28"/>
          <w:szCs w:val="28"/>
        </w:rPr>
        <w:t>Ярославских</w:t>
      </w:r>
      <w:r w:rsidR="009F2831">
        <w:t xml:space="preserve"> </w:t>
      </w:r>
      <w:r w:rsidRPr="004E2202">
        <w:rPr>
          <w:sz w:val="28"/>
          <w:szCs w:val="28"/>
        </w:rPr>
        <w:t>словечек»</w:t>
      </w:r>
      <w:bookmarkEnd w:id="4"/>
    </w:p>
    <w:p w:rsidR="004E2202" w:rsidRDefault="004E2202" w:rsidP="004E2202">
      <w:pPr>
        <w:pStyle w:val="2"/>
        <w:spacing w:before="0" w:beforeAutospacing="0" w:after="0" w:afterAutospacing="0"/>
        <w:jc w:val="center"/>
      </w:pPr>
    </w:p>
    <w:p w:rsidR="00371716" w:rsidRDefault="00371716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1716">
        <w:rPr>
          <w:rFonts w:ascii="Times New Roman" w:hAnsi="Times New Roman" w:cs="Times New Roman"/>
          <w:sz w:val="28"/>
          <w:szCs w:val="28"/>
        </w:rPr>
        <w:t>Мы расспросили наших родственников из других регионов России (Воронежская область, республика Алтай, Крым) и ближнего зарубежья (Украина) и составили небольшой</w:t>
      </w:r>
      <w:r>
        <w:rPr>
          <w:rFonts w:ascii="Times New Roman" w:hAnsi="Times New Roman" w:cs="Times New Roman"/>
          <w:sz w:val="28"/>
          <w:szCs w:val="28"/>
        </w:rPr>
        <w:t xml:space="preserve"> современный </w:t>
      </w:r>
      <w:r w:rsidRPr="00371716">
        <w:rPr>
          <w:rFonts w:ascii="Times New Roman" w:hAnsi="Times New Roman" w:cs="Times New Roman"/>
          <w:sz w:val="28"/>
          <w:szCs w:val="28"/>
        </w:rPr>
        <w:t>словар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371716">
        <w:rPr>
          <w:rFonts w:ascii="Times New Roman" w:hAnsi="Times New Roman" w:cs="Times New Roman"/>
          <w:sz w:val="28"/>
          <w:szCs w:val="28"/>
        </w:rPr>
        <w:t xml:space="preserve"> слов и выражений, характерных только для жителей Ярославской облас</w:t>
      </w:r>
      <w:r w:rsidR="001E3E7C">
        <w:rPr>
          <w:rFonts w:ascii="Times New Roman" w:hAnsi="Times New Roman" w:cs="Times New Roman"/>
          <w:sz w:val="28"/>
          <w:szCs w:val="28"/>
        </w:rPr>
        <w:t>ти:</w:t>
      </w:r>
    </w:p>
    <w:p w:rsidR="00371716" w:rsidRDefault="00371716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1716">
        <w:rPr>
          <w:rFonts w:ascii="Times New Roman" w:hAnsi="Times New Roman" w:cs="Times New Roman"/>
          <w:i/>
          <w:sz w:val="28"/>
          <w:szCs w:val="28"/>
        </w:rPr>
        <w:t xml:space="preserve">Баллон – </w:t>
      </w:r>
      <w:r w:rsidRPr="00371716">
        <w:rPr>
          <w:rFonts w:ascii="Times New Roman" w:hAnsi="Times New Roman" w:cs="Times New Roman"/>
          <w:sz w:val="28"/>
          <w:szCs w:val="28"/>
        </w:rPr>
        <w:t xml:space="preserve">трёхлитровая </w:t>
      </w:r>
      <w:r>
        <w:rPr>
          <w:rFonts w:ascii="Times New Roman" w:hAnsi="Times New Roman" w:cs="Times New Roman"/>
          <w:sz w:val="28"/>
          <w:szCs w:val="28"/>
        </w:rPr>
        <w:t xml:space="preserve">банка. </w:t>
      </w:r>
      <w:r w:rsidRPr="00371716">
        <w:rPr>
          <w:rFonts w:ascii="Times New Roman" w:hAnsi="Times New Roman" w:cs="Times New Roman"/>
          <w:sz w:val="28"/>
          <w:szCs w:val="28"/>
        </w:rPr>
        <w:t>«Взять баллон в шкафу» - достать трёхлитровую банку.</w:t>
      </w:r>
    </w:p>
    <w:p w:rsidR="001E3E7C" w:rsidRDefault="001E3E7C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Бадья</w:t>
      </w:r>
      <w:r>
        <w:rPr>
          <w:rFonts w:ascii="Times New Roman" w:hAnsi="Times New Roman" w:cs="Times New Roman"/>
          <w:sz w:val="28"/>
          <w:szCs w:val="28"/>
        </w:rPr>
        <w:t xml:space="preserve"> – ведро.</w:t>
      </w:r>
    </w:p>
    <w:p w:rsidR="00AF1BFB" w:rsidRPr="00AF1BFB" w:rsidRDefault="00AF1BFB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Дюже </w:t>
      </w:r>
      <w:r>
        <w:rPr>
          <w:rFonts w:ascii="Times New Roman" w:hAnsi="Times New Roman" w:cs="Times New Roman"/>
          <w:sz w:val="28"/>
          <w:szCs w:val="28"/>
        </w:rPr>
        <w:t>– очень.</w:t>
      </w:r>
    </w:p>
    <w:p w:rsidR="00F553EF" w:rsidRDefault="00F553EF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i/>
          <w:sz w:val="28"/>
          <w:szCs w:val="28"/>
        </w:rPr>
        <w:t>Зелёная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пикник, отдых на природе.</w:t>
      </w:r>
    </w:p>
    <w:p w:rsidR="00371716" w:rsidRDefault="00371716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Кипяток</w:t>
      </w:r>
      <w:r>
        <w:rPr>
          <w:rFonts w:ascii="Times New Roman" w:hAnsi="Times New Roman" w:cs="Times New Roman"/>
          <w:sz w:val="28"/>
          <w:szCs w:val="28"/>
        </w:rPr>
        <w:t xml:space="preserve"> – то же что </w:t>
      </w:r>
      <w:r w:rsidRPr="00371716">
        <w:rPr>
          <w:rFonts w:ascii="Times New Roman" w:hAnsi="Times New Roman" w:cs="Times New Roman"/>
          <w:i/>
          <w:sz w:val="28"/>
          <w:szCs w:val="28"/>
        </w:rPr>
        <w:t>«</w:t>
      </w:r>
      <w:r>
        <w:rPr>
          <w:rFonts w:ascii="Times New Roman" w:hAnsi="Times New Roman" w:cs="Times New Roman"/>
          <w:i/>
          <w:sz w:val="28"/>
          <w:szCs w:val="28"/>
        </w:rPr>
        <w:t>разбавка», «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расхолодка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» - </w:t>
      </w:r>
      <w:r>
        <w:rPr>
          <w:rFonts w:ascii="Times New Roman" w:hAnsi="Times New Roman" w:cs="Times New Roman"/>
          <w:sz w:val="28"/>
          <w:szCs w:val="28"/>
        </w:rPr>
        <w:t>остывшая кипяченая вода, которую можно пить, либо разбавлять ею горячий чай.</w:t>
      </w:r>
    </w:p>
    <w:p w:rsidR="00AF1BFB" w:rsidRDefault="00AF1BFB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Кушак</w:t>
      </w:r>
      <w:r>
        <w:rPr>
          <w:rFonts w:ascii="Times New Roman" w:hAnsi="Times New Roman" w:cs="Times New Roman"/>
          <w:sz w:val="28"/>
          <w:szCs w:val="28"/>
        </w:rPr>
        <w:t xml:space="preserve"> – пояс.</w:t>
      </w:r>
    </w:p>
    <w:p w:rsidR="005E0F2B" w:rsidRPr="005E0F2B" w:rsidRDefault="005E0F2B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i/>
          <w:sz w:val="28"/>
          <w:szCs w:val="28"/>
        </w:rPr>
        <w:t>Солодашка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сыроежка – лесной гриб, пригодный для еды.</w:t>
      </w:r>
    </w:p>
    <w:p w:rsidR="00371716" w:rsidRDefault="00371716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71716">
        <w:rPr>
          <w:rFonts w:ascii="Times New Roman" w:hAnsi="Times New Roman" w:cs="Times New Roman"/>
          <w:i/>
          <w:sz w:val="28"/>
          <w:szCs w:val="28"/>
        </w:rPr>
        <w:t>Стирашка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ластик для удаления записей, сделанных карандашом.</w:t>
      </w:r>
    </w:p>
    <w:p w:rsidR="00371716" w:rsidRDefault="00F553EF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Фантик – </w:t>
      </w:r>
      <w:r>
        <w:rPr>
          <w:rFonts w:ascii="Times New Roman" w:hAnsi="Times New Roman" w:cs="Times New Roman"/>
          <w:sz w:val="28"/>
          <w:szCs w:val="28"/>
        </w:rPr>
        <w:t>обертка конфеты.</w:t>
      </w:r>
    </w:p>
    <w:p w:rsidR="00F553EF" w:rsidRDefault="00F553EF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i/>
          <w:sz w:val="28"/>
          <w:szCs w:val="28"/>
        </w:rPr>
        <w:t>Чепыжи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глухие, труднопроходимые места, заросли.</w:t>
      </w:r>
    </w:p>
    <w:p w:rsidR="00F553EF" w:rsidRDefault="00F553EF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i/>
          <w:sz w:val="28"/>
          <w:szCs w:val="28"/>
        </w:rPr>
        <w:t>Уйя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!</w:t>
      </w:r>
      <w:r>
        <w:rPr>
          <w:rFonts w:ascii="Times New Roman" w:hAnsi="Times New Roman" w:cs="Times New Roman"/>
          <w:sz w:val="28"/>
          <w:szCs w:val="28"/>
        </w:rPr>
        <w:t xml:space="preserve"> – возглас при резких болевых ощущениях.</w:t>
      </w:r>
    </w:p>
    <w:p w:rsidR="00F553EF" w:rsidRPr="00F553EF" w:rsidRDefault="00496BF3" w:rsidP="003717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 словарь име</w:t>
      </w:r>
      <w:r w:rsidR="002A6670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т форму интерактивной игры. С помощью такого варианта представления слов, можно легко запомнить наши </w:t>
      </w:r>
      <w:r w:rsidR="002A667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 xml:space="preserve">местные </w:t>
      </w:r>
      <w:r w:rsidR="002A6670">
        <w:rPr>
          <w:rFonts w:ascii="Times New Roman" w:hAnsi="Times New Roman" w:cs="Times New Roman"/>
          <w:sz w:val="28"/>
          <w:szCs w:val="28"/>
        </w:rPr>
        <w:t>словечки»</w:t>
      </w:r>
      <w:r>
        <w:rPr>
          <w:rFonts w:ascii="Times New Roman" w:hAnsi="Times New Roman" w:cs="Times New Roman"/>
          <w:sz w:val="28"/>
          <w:szCs w:val="28"/>
        </w:rPr>
        <w:t xml:space="preserve"> и научиться понимать жителей Ярославской области.</w:t>
      </w:r>
    </w:p>
    <w:p w:rsidR="00371716" w:rsidRPr="00371716" w:rsidRDefault="00371716" w:rsidP="0037171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5384" w:rsidRPr="009D5384" w:rsidRDefault="009D5384" w:rsidP="009F283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5384" w:rsidRDefault="009D5384"/>
    <w:p w:rsidR="00D75B20" w:rsidRDefault="00D75B20">
      <w:r>
        <w:br w:type="page"/>
      </w:r>
    </w:p>
    <w:p w:rsidR="003E71EB" w:rsidRPr="004E2202" w:rsidRDefault="003E71EB" w:rsidP="004E2202">
      <w:pPr>
        <w:pStyle w:val="2"/>
        <w:jc w:val="center"/>
        <w:rPr>
          <w:sz w:val="28"/>
          <w:szCs w:val="28"/>
        </w:rPr>
      </w:pPr>
      <w:bookmarkStart w:id="5" w:name="_Toc410065669"/>
      <w:r w:rsidRPr="004E2202">
        <w:rPr>
          <w:sz w:val="28"/>
          <w:szCs w:val="28"/>
        </w:rPr>
        <w:lastRenderedPageBreak/>
        <w:t>Заключение</w:t>
      </w:r>
      <w:bookmarkEnd w:id="5"/>
    </w:p>
    <w:p w:rsidR="00496BF3" w:rsidRDefault="00496BF3" w:rsidP="00BA1C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C7D">
        <w:rPr>
          <w:rFonts w:ascii="Times New Roman" w:hAnsi="Times New Roman" w:cs="Times New Roman"/>
          <w:sz w:val="28"/>
          <w:szCs w:val="28"/>
        </w:rPr>
        <w:t xml:space="preserve">«Родной край – сердцу рай!» гласит народная мудрость. </w:t>
      </w:r>
      <w:r w:rsidR="00BA1C7D">
        <w:rPr>
          <w:rFonts w:ascii="Times New Roman" w:hAnsi="Times New Roman" w:cs="Times New Roman"/>
          <w:sz w:val="28"/>
          <w:szCs w:val="28"/>
        </w:rPr>
        <w:t>П</w:t>
      </w:r>
      <w:r w:rsidRPr="00BA1C7D">
        <w:rPr>
          <w:rFonts w:ascii="Times New Roman" w:hAnsi="Times New Roman" w:cs="Times New Roman"/>
          <w:sz w:val="28"/>
          <w:szCs w:val="28"/>
        </w:rPr>
        <w:t>ерефразировав эту пословицу, скажем «Родной край – слуху рай!»</w:t>
      </w:r>
    </w:p>
    <w:p w:rsidR="00BA1C7D" w:rsidRDefault="00BA1C7D" w:rsidP="00BA1C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C7D">
        <w:rPr>
          <w:rFonts w:ascii="Times New Roman" w:hAnsi="Times New Roman" w:cs="Times New Roman"/>
          <w:sz w:val="28"/>
          <w:szCs w:val="28"/>
        </w:rPr>
        <w:t xml:space="preserve">Мы привыкли к своим местным словам и  речевым оборотам, которые порой </w:t>
      </w:r>
      <w:r w:rsidR="0012090F" w:rsidRPr="0012090F">
        <w:rPr>
          <w:rFonts w:ascii="Times New Roman" w:hAnsi="Times New Roman" w:cs="Times New Roman"/>
          <w:sz w:val="28"/>
          <w:szCs w:val="28"/>
        </w:rPr>
        <w:t>удивляют</w:t>
      </w:r>
      <w:r w:rsidRPr="00BA1C7D">
        <w:rPr>
          <w:rFonts w:ascii="Times New Roman" w:hAnsi="Times New Roman" w:cs="Times New Roman"/>
          <w:sz w:val="28"/>
          <w:szCs w:val="28"/>
        </w:rPr>
        <w:t xml:space="preserve"> гостей из других регионов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A1C7D">
        <w:rPr>
          <w:rFonts w:ascii="Times New Roman" w:hAnsi="Times New Roman" w:cs="Times New Roman"/>
          <w:sz w:val="28"/>
          <w:szCs w:val="28"/>
        </w:rPr>
        <w:t xml:space="preserve"> Мы уже не пытаемся искать им синонимы из словарей, а просто общаемся друг с другом, чувствуя народное единство своего родного края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E71EB" w:rsidRDefault="003E71EB" w:rsidP="00BA1C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C7D">
        <w:rPr>
          <w:rFonts w:ascii="Times New Roman" w:hAnsi="Times New Roman" w:cs="Times New Roman"/>
          <w:sz w:val="28"/>
          <w:szCs w:val="28"/>
        </w:rPr>
        <w:t xml:space="preserve">Хотя диалекты заметно разрушаются, вряд ли они скоро исчезнут. Тем не менее, необходимо как можно больше записывать и изучать русские народные говоры — неотъемлемую часть культуры России. Знакомясь с ними, мы получаем не просто сведения о названиях предметов быта, о значениях слов и понятий, не свойственных </w:t>
      </w:r>
      <w:r w:rsidR="00BA1C7D">
        <w:rPr>
          <w:rFonts w:ascii="Times New Roman" w:hAnsi="Times New Roman" w:cs="Times New Roman"/>
          <w:sz w:val="28"/>
          <w:szCs w:val="28"/>
        </w:rPr>
        <w:t>современной жизни, в</w:t>
      </w:r>
      <w:r w:rsidRPr="00BA1C7D">
        <w:rPr>
          <w:rFonts w:ascii="Times New Roman" w:hAnsi="Times New Roman" w:cs="Times New Roman"/>
          <w:sz w:val="28"/>
          <w:szCs w:val="28"/>
        </w:rPr>
        <w:t xml:space="preserve"> говорах отражены вековые традиции ведения хозяйства, особенности семейного уклада, обряды, обычаи, народный календарь. </w:t>
      </w:r>
    </w:p>
    <w:p w:rsidR="00E45F93" w:rsidRDefault="00E45F93" w:rsidP="00BA1C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5F93" w:rsidRDefault="00E45F9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45F93" w:rsidRPr="004E2202" w:rsidRDefault="00E45F93" w:rsidP="004E2202">
      <w:pPr>
        <w:pStyle w:val="2"/>
        <w:jc w:val="center"/>
        <w:rPr>
          <w:sz w:val="28"/>
          <w:szCs w:val="28"/>
        </w:rPr>
      </w:pPr>
      <w:bookmarkStart w:id="6" w:name="_Toc410065670"/>
      <w:r w:rsidRPr="004E2202">
        <w:rPr>
          <w:sz w:val="28"/>
          <w:szCs w:val="28"/>
        </w:rPr>
        <w:lastRenderedPageBreak/>
        <w:t>Список использованной литературы</w:t>
      </w:r>
      <w:bookmarkEnd w:id="6"/>
    </w:p>
    <w:p w:rsidR="002B6178" w:rsidRDefault="002B6178" w:rsidP="00E45F9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5F93" w:rsidRDefault="004F0E6A" w:rsidP="004F0E6A">
      <w:pPr>
        <w:pStyle w:val="a5"/>
        <w:numPr>
          <w:ilvl w:val="0"/>
          <w:numId w:val="4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4F0E6A">
        <w:rPr>
          <w:rFonts w:ascii="Times New Roman" w:hAnsi="Times New Roman" w:cs="Times New Roman"/>
          <w:sz w:val="28"/>
          <w:szCs w:val="28"/>
        </w:rPr>
        <w:t xml:space="preserve">Андреева О. </w:t>
      </w:r>
      <w:r w:rsidR="00E45F93" w:rsidRPr="004F0E6A">
        <w:rPr>
          <w:rFonts w:ascii="Times New Roman" w:hAnsi="Times New Roman" w:cs="Times New Roman"/>
          <w:sz w:val="28"/>
          <w:szCs w:val="28"/>
        </w:rPr>
        <w:t xml:space="preserve">Посидим, </w:t>
      </w:r>
      <w:proofErr w:type="spellStart"/>
      <w:r w:rsidR="00E45F93" w:rsidRPr="004F0E6A">
        <w:rPr>
          <w:rFonts w:ascii="Times New Roman" w:hAnsi="Times New Roman" w:cs="Times New Roman"/>
          <w:sz w:val="28"/>
          <w:szCs w:val="28"/>
        </w:rPr>
        <w:t>поокаем</w:t>
      </w:r>
      <w:proofErr w:type="spellEnd"/>
      <w:r w:rsidR="00E45F93" w:rsidRPr="004F0E6A">
        <w:rPr>
          <w:rFonts w:ascii="Times New Roman" w:hAnsi="Times New Roman" w:cs="Times New Roman"/>
          <w:sz w:val="28"/>
          <w:szCs w:val="28"/>
        </w:rPr>
        <w:t>: что такое диалекты и почему они должны быть всегда</w:t>
      </w:r>
      <w:r w:rsidRPr="004F0E6A">
        <w:rPr>
          <w:rFonts w:ascii="Times New Roman" w:hAnsi="Times New Roman" w:cs="Times New Roman"/>
          <w:sz w:val="28"/>
          <w:szCs w:val="28"/>
        </w:rPr>
        <w:t>//Русский репортер, 13.09.2011, №36 (214)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F0E6A" w:rsidRPr="00805019" w:rsidRDefault="004F0E6A" w:rsidP="004F0E6A">
      <w:pPr>
        <w:numPr>
          <w:ilvl w:val="0"/>
          <w:numId w:val="4"/>
        </w:numPr>
        <w:spacing w:line="36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805019">
        <w:rPr>
          <w:rFonts w:ascii="Times New Roman" w:eastAsia="Calibri" w:hAnsi="Times New Roman" w:cs="Times New Roman"/>
          <w:sz w:val="28"/>
          <w:szCs w:val="28"/>
        </w:rPr>
        <w:t>Вартаньян</w:t>
      </w:r>
      <w:proofErr w:type="spellEnd"/>
      <w:r w:rsidRPr="00805019">
        <w:rPr>
          <w:rFonts w:ascii="Times New Roman" w:eastAsia="Calibri" w:hAnsi="Times New Roman" w:cs="Times New Roman"/>
          <w:sz w:val="28"/>
          <w:szCs w:val="28"/>
        </w:rPr>
        <w:t xml:space="preserve"> Эд. Путешествие в слово. – 3-е изд</w:t>
      </w:r>
      <w:proofErr w:type="gramStart"/>
      <w:r w:rsidRPr="00805019">
        <w:rPr>
          <w:rFonts w:ascii="Times New Roman" w:eastAsia="Calibri" w:hAnsi="Times New Roman" w:cs="Times New Roman"/>
          <w:sz w:val="28"/>
          <w:szCs w:val="28"/>
        </w:rPr>
        <w:t xml:space="preserve">.., </w:t>
      </w:r>
      <w:proofErr w:type="gramEnd"/>
      <w:r w:rsidRPr="00805019">
        <w:rPr>
          <w:rFonts w:ascii="Times New Roman" w:eastAsia="Calibri" w:hAnsi="Times New Roman" w:cs="Times New Roman"/>
          <w:sz w:val="28"/>
          <w:szCs w:val="28"/>
        </w:rPr>
        <w:t>М., 1990.</w:t>
      </w:r>
    </w:p>
    <w:p w:rsidR="004F0E6A" w:rsidRPr="00805019" w:rsidRDefault="004F0E6A" w:rsidP="004F0E6A">
      <w:pPr>
        <w:numPr>
          <w:ilvl w:val="0"/>
          <w:numId w:val="4"/>
        </w:numPr>
        <w:spacing w:line="36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05019">
        <w:rPr>
          <w:rFonts w:ascii="Times New Roman" w:eastAsia="Calibri" w:hAnsi="Times New Roman" w:cs="Times New Roman"/>
          <w:sz w:val="28"/>
          <w:szCs w:val="28"/>
        </w:rPr>
        <w:t>Введенская Л.А., Баранов М.Т., Гвоздарёв Ю.А. Русское слово М., Просвещение 1991.</w:t>
      </w:r>
    </w:p>
    <w:p w:rsidR="004F0E6A" w:rsidRDefault="004F0E6A" w:rsidP="004F0E6A">
      <w:pPr>
        <w:pStyle w:val="a5"/>
        <w:numPr>
          <w:ilvl w:val="0"/>
          <w:numId w:val="4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Ховрина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Т.К. Особенности говоров Ярославского края. - </w:t>
      </w:r>
      <w:hyperlink r:id="rId9" w:history="1">
        <w:r w:rsidRPr="00576BD5">
          <w:rPr>
            <w:rStyle w:val="a3"/>
            <w:rFonts w:ascii="Times New Roman" w:hAnsi="Times New Roman" w:cs="Times New Roman"/>
            <w:sz w:val="28"/>
            <w:szCs w:val="28"/>
          </w:rPr>
          <w:t>http://www.yaroslavskiy-kray.com/</w:t>
        </w:r>
      </w:hyperlink>
    </w:p>
    <w:p w:rsidR="004F0E6A" w:rsidRPr="002B6178" w:rsidRDefault="004F0E6A" w:rsidP="002B6178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2B6178">
        <w:rPr>
          <w:rFonts w:ascii="Times New Roman" w:hAnsi="Times New Roman" w:cs="Times New Roman"/>
          <w:sz w:val="28"/>
          <w:szCs w:val="28"/>
        </w:rPr>
        <w:t xml:space="preserve">Ярославский областной словарь. </w:t>
      </w:r>
      <w:r w:rsidR="002B6178" w:rsidRPr="002B6178">
        <w:rPr>
          <w:rFonts w:ascii="Times New Roman" w:hAnsi="Times New Roman" w:cs="Times New Roman"/>
          <w:sz w:val="28"/>
          <w:szCs w:val="28"/>
        </w:rPr>
        <w:t>Учебное пособие. – Ярославль: Редакционно-издательский совет Ярославского государственного педагогического института, 1981.</w:t>
      </w:r>
    </w:p>
    <w:p w:rsidR="00E45F93" w:rsidRDefault="00E45F93" w:rsidP="00E45F93"/>
    <w:p w:rsidR="00BE5D52" w:rsidRDefault="00BE5D52" w:rsidP="00E45F93"/>
    <w:p w:rsidR="00BE5D52" w:rsidRDefault="00BE5D52">
      <w:r>
        <w:br w:type="page"/>
      </w:r>
    </w:p>
    <w:p w:rsidR="00BE5D52" w:rsidRPr="004E2202" w:rsidRDefault="00BE5D52" w:rsidP="004E2202">
      <w:pPr>
        <w:pStyle w:val="2"/>
        <w:jc w:val="center"/>
        <w:rPr>
          <w:sz w:val="28"/>
          <w:szCs w:val="28"/>
        </w:rPr>
      </w:pPr>
      <w:bookmarkStart w:id="7" w:name="_Toc410065671"/>
      <w:r w:rsidRPr="004E2202">
        <w:rPr>
          <w:sz w:val="28"/>
          <w:szCs w:val="28"/>
        </w:rPr>
        <w:lastRenderedPageBreak/>
        <w:t>Приложения</w:t>
      </w:r>
      <w:bookmarkEnd w:id="7"/>
    </w:p>
    <w:p w:rsidR="00672801" w:rsidRDefault="00672801" w:rsidP="00BE5D5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Задания интерактивного словаря</w:t>
      </w:r>
    </w:p>
    <w:p w:rsidR="00672801" w:rsidRDefault="008576BB" w:rsidP="001A794C">
      <w:pPr>
        <w:jc w:val="center"/>
        <w:rPr>
          <w:rFonts w:ascii="Times New Roman" w:hAnsi="Times New Roman" w:cs="Times New Roman"/>
          <w:sz w:val="28"/>
          <w:szCs w:val="28"/>
        </w:rPr>
      </w:pPr>
      <w:r w:rsidRPr="00672801">
        <w:rPr>
          <w:rFonts w:ascii="Times New Roman" w:hAnsi="Times New Roman" w:cs="Times New Roman"/>
          <w:sz w:val="28"/>
          <w:szCs w:val="28"/>
        </w:rPr>
        <w:object w:dxaOrig="7216" w:dyaOrig="54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372.75pt;height:280.5pt" o:ole="">
            <v:imagedata r:id="rId10" o:title=""/>
          </v:shape>
          <o:OLEObject Type="Embed" ProgID="PowerPoint.Slide.12" ShapeID="_x0000_i1030" DrawAspect="Content" ObjectID="_1535704772" r:id="rId11"/>
        </w:object>
      </w:r>
    </w:p>
    <w:p w:rsidR="00672801" w:rsidRDefault="008576BB" w:rsidP="001A794C">
      <w:pPr>
        <w:jc w:val="center"/>
        <w:rPr>
          <w:rFonts w:ascii="Times New Roman" w:hAnsi="Times New Roman" w:cs="Times New Roman"/>
          <w:sz w:val="28"/>
          <w:szCs w:val="28"/>
        </w:rPr>
      </w:pPr>
      <w:r w:rsidRPr="00672801">
        <w:rPr>
          <w:rFonts w:ascii="Times New Roman" w:hAnsi="Times New Roman" w:cs="Times New Roman"/>
          <w:sz w:val="28"/>
          <w:szCs w:val="28"/>
        </w:rPr>
        <w:object w:dxaOrig="7134" w:dyaOrig="5366">
          <v:shape id="_x0000_i1028" type="#_x0000_t75" style="width:355.5pt;height:267pt" o:ole="">
            <v:imagedata r:id="rId12" o:title=""/>
          </v:shape>
          <o:OLEObject Type="Embed" ProgID="PowerPoint.Slide.12" ShapeID="_x0000_i1028" DrawAspect="Content" ObjectID="_1535704773" r:id="rId13"/>
        </w:object>
      </w:r>
    </w:p>
    <w:p w:rsidR="00672801" w:rsidRDefault="00672801" w:rsidP="00672801">
      <w:pPr>
        <w:rPr>
          <w:rFonts w:ascii="Times New Roman" w:hAnsi="Times New Roman" w:cs="Times New Roman"/>
          <w:sz w:val="28"/>
          <w:szCs w:val="28"/>
        </w:rPr>
      </w:pPr>
    </w:p>
    <w:p w:rsidR="00BE5D52" w:rsidRDefault="00672801" w:rsidP="00672801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72801" w:rsidRDefault="00672801" w:rsidP="00672801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:rsidR="00672801" w:rsidRDefault="00672801" w:rsidP="00672801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bookmarkStart w:id="8" w:name="_GoBack"/>
    <w:p w:rsidR="00672801" w:rsidRDefault="008576BB" w:rsidP="001A794C">
      <w:pPr>
        <w:tabs>
          <w:tab w:val="left" w:pos="297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672801">
        <w:rPr>
          <w:rFonts w:ascii="Times New Roman" w:hAnsi="Times New Roman" w:cs="Times New Roman"/>
          <w:sz w:val="28"/>
          <w:szCs w:val="28"/>
        </w:rPr>
        <w:object w:dxaOrig="7137" w:dyaOrig="5366">
          <v:shape id="_x0000_i1029" type="#_x0000_t75" style="width:367.5pt;height:276pt" o:ole="">
            <v:imagedata r:id="rId14" o:title=""/>
          </v:shape>
          <o:OLEObject Type="Embed" ProgID="PowerPoint.Slide.12" ShapeID="_x0000_i1029" DrawAspect="Content" ObjectID="_1535704774" r:id="rId15"/>
        </w:object>
      </w:r>
    </w:p>
    <w:bookmarkEnd w:id="8"/>
    <w:p w:rsidR="00672801" w:rsidRDefault="00672801" w:rsidP="00672801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:rsidR="00672801" w:rsidRDefault="00672801" w:rsidP="00672801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:rsidR="00672801" w:rsidRDefault="00577D3D" w:rsidP="001A794C">
      <w:pPr>
        <w:tabs>
          <w:tab w:val="left" w:pos="297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672801">
        <w:rPr>
          <w:rFonts w:ascii="Times New Roman" w:hAnsi="Times New Roman" w:cs="Times New Roman"/>
          <w:sz w:val="28"/>
          <w:szCs w:val="28"/>
        </w:rPr>
        <w:object w:dxaOrig="7180" w:dyaOrig="5400">
          <v:shape id="_x0000_i1025" type="#_x0000_t75" style="width:403.5pt;height:303.75pt" o:ole="">
            <v:imagedata r:id="rId16" o:title=""/>
          </v:shape>
          <o:OLEObject Type="Embed" ProgID="PowerPoint.Slide.12" ShapeID="_x0000_i1025" DrawAspect="Content" ObjectID="_1535704775" r:id="rId17"/>
        </w:object>
      </w:r>
    </w:p>
    <w:p w:rsidR="00672801" w:rsidRDefault="00672801" w:rsidP="00672801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:rsidR="00672801" w:rsidRDefault="008576BB" w:rsidP="001A794C">
      <w:pPr>
        <w:tabs>
          <w:tab w:val="left" w:pos="297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672801">
        <w:rPr>
          <w:rFonts w:ascii="Times New Roman" w:hAnsi="Times New Roman" w:cs="Times New Roman"/>
          <w:sz w:val="28"/>
          <w:szCs w:val="28"/>
        </w:rPr>
        <w:object w:dxaOrig="7165" w:dyaOrig="5390">
          <v:shape id="_x0000_i1027" type="#_x0000_t75" style="width:358.5pt;height:269.25pt" o:ole="">
            <v:imagedata r:id="rId18" o:title=""/>
          </v:shape>
          <o:OLEObject Type="Embed" ProgID="PowerPoint.Slide.12" ShapeID="_x0000_i1027" DrawAspect="Content" ObjectID="_1535704776" r:id="rId19"/>
        </w:object>
      </w:r>
    </w:p>
    <w:p w:rsidR="00672801" w:rsidRDefault="00672801" w:rsidP="00672801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:rsidR="00672801" w:rsidRDefault="00672801" w:rsidP="00672801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:rsidR="00672801" w:rsidRDefault="00470154" w:rsidP="001A794C">
      <w:pPr>
        <w:tabs>
          <w:tab w:val="left" w:pos="297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672801">
        <w:rPr>
          <w:rFonts w:ascii="Times New Roman" w:hAnsi="Times New Roman" w:cs="Times New Roman"/>
          <w:sz w:val="28"/>
          <w:szCs w:val="28"/>
        </w:rPr>
        <w:object w:dxaOrig="7137" w:dyaOrig="5366">
          <v:shape id="_x0000_i1026" type="#_x0000_t75" style="width:366.75pt;height:276pt" o:ole="">
            <v:imagedata r:id="rId20" o:title=""/>
          </v:shape>
          <o:OLEObject Type="Embed" ProgID="PowerPoint.Slide.12" ShapeID="_x0000_i1026" DrawAspect="Content" ObjectID="_1535704777" r:id="rId21"/>
        </w:object>
      </w:r>
    </w:p>
    <w:p w:rsidR="00672801" w:rsidRDefault="00672801" w:rsidP="001A794C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sectPr w:rsidR="00672801" w:rsidSect="005272E9">
      <w:footerReference w:type="default" r:id="rId2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22CB" w:rsidRDefault="003222CB" w:rsidP="00672801">
      <w:pPr>
        <w:spacing w:after="0" w:line="240" w:lineRule="auto"/>
      </w:pPr>
      <w:r>
        <w:separator/>
      </w:r>
    </w:p>
  </w:endnote>
  <w:endnote w:type="continuationSeparator" w:id="0">
    <w:p w:rsidR="003222CB" w:rsidRDefault="003222CB" w:rsidP="006728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505849"/>
      <w:docPartObj>
        <w:docPartGallery w:val="Page Numbers (Bottom of Page)"/>
        <w:docPartUnique/>
      </w:docPartObj>
    </w:sdtPr>
    <w:sdtEndPr/>
    <w:sdtContent>
      <w:p w:rsidR="005272E9" w:rsidRDefault="00750257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576BB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5272E9" w:rsidRDefault="005272E9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22CB" w:rsidRDefault="003222CB" w:rsidP="00672801">
      <w:pPr>
        <w:spacing w:after="0" w:line="240" w:lineRule="auto"/>
      </w:pPr>
      <w:r>
        <w:separator/>
      </w:r>
    </w:p>
  </w:footnote>
  <w:footnote w:type="continuationSeparator" w:id="0">
    <w:p w:rsidR="003222CB" w:rsidRDefault="003222CB" w:rsidP="006728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71132"/>
    <w:multiLevelType w:val="hybridMultilevel"/>
    <w:tmpl w:val="A922055A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">
    <w:nsid w:val="08D2203C"/>
    <w:multiLevelType w:val="hybridMultilevel"/>
    <w:tmpl w:val="716250DE"/>
    <w:lvl w:ilvl="0" w:tplc="DA628C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A16145"/>
    <w:multiLevelType w:val="hybridMultilevel"/>
    <w:tmpl w:val="E0547934"/>
    <w:lvl w:ilvl="0" w:tplc="C842260E">
      <w:start w:val="1"/>
      <w:numFmt w:val="bullet"/>
      <w:lvlText w:val="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>
    <w:nsid w:val="2EEF37F4"/>
    <w:multiLevelType w:val="hybridMultilevel"/>
    <w:tmpl w:val="46826050"/>
    <w:lvl w:ilvl="0" w:tplc="DA628C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DF07FA"/>
    <w:multiLevelType w:val="hybridMultilevel"/>
    <w:tmpl w:val="4F04A696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5">
    <w:nsid w:val="3F9C17B9"/>
    <w:multiLevelType w:val="hybridMultilevel"/>
    <w:tmpl w:val="84E6D39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F51BA1"/>
    <w:multiLevelType w:val="hybridMultilevel"/>
    <w:tmpl w:val="633091D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4E140CF4"/>
    <w:multiLevelType w:val="hybridMultilevel"/>
    <w:tmpl w:val="4F2A837A"/>
    <w:lvl w:ilvl="0" w:tplc="C842260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511A1BCE"/>
    <w:multiLevelType w:val="hybridMultilevel"/>
    <w:tmpl w:val="BB8699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54F87300"/>
    <w:multiLevelType w:val="hybridMultilevel"/>
    <w:tmpl w:val="01FA4142"/>
    <w:lvl w:ilvl="0" w:tplc="DA628C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2"/>
  </w:num>
  <w:num w:numId="3">
    <w:abstractNumId w:val="9"/>
  </w:num>
  <w:num w:numId="4">
    <w:abstractNumId w:val="3"/>
  </w:num>
  <w:num w:numId="5">
    <w:abstractNumId w:val="5"/>
  </w:num>
  <w:num w:numId="6">
    <w:abstractNumId w:val="1"/>
  </w:num>
  <w:num w:numId="7">
    <w:abstractNumId w:val="8"/>
  </w:num>
  <w:num w:numId="8">
    <w:abstractNumId w:val="7"/>
  </w:num>
  <w:num w:numId="9">
    <w:abstractNumId w:val="6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7008"/>
    <w:rsid w:val="00040675"/>
    <w:rsid w:val="000418EA"/>
    <w:rsid w:val="00097985"/>
    <w:rsid w:val="0012090F"/>
    <w:rsid w:val="00137D9A"/>
    <w:rsid w:val="001444CB"/>
    <w:rsid w:val="00175B1B"/>
    <w:rsid w:val="001A794C"/>
    <w:rsid w:val="001C2977"/>
    <w:rsid w:val="001C2E05"/>
    <w:rsid w:val="001E3E7C"/>
    <w:rsid w:val="002376A3"/>
    <w:rsid w:val="00251CCA"/>
    <w:rsid w:val="00275925"/>
    <w:rsid w:val="00293684"/>
    <w:rsid w:val="002A6670"/>
    <w:rsid w:val="002B6178"/>
    <w:rsid w:val="002D3DB1"/>
    <w:rsid w:val="002D7764"/>
    <w:rsid w:val="003222CB"/>
    <w:rsid w:val="0032462A"/>
    <w:rsid w:val="00371716"/>
    <w:rsid w:val="003862A4"/>
    <w:rsid w:val="003E71EB"/>
    <w:rsid w:val="004044A8"/>
    <w:rsid w:val="004152B2"/>
    <w:rsid w:val="004437BB"/>
    <w:rsid w:val="00464484"/>
    <w:rsid w:val="00470154"/>
    <w:rsid w:val="00496BF3"/>
    <w:rsid w:val="004D6B82"/>
    <w:rsid w:val="004E2202"/>
    <w:rsid w:val="004F0E6A"/>
    <w:rsid w:val="004F67FD"/>
    <w:rsid w:val="005243CE"/>
    <w:rsid w:val="005272E9"/>
    <w:rsid w:val="00577D3D"/>
    <w:rsid w:val="00581B81"/>
    <w:rsid w:val="005B0D5D"/>
    <w:rsid w:val="005B4345"/>
    <w:rsid w:val="005C38A7"/>
    <w:rsid w:val="005C7DE3"/>
    <w:rsid w:val="005E0F2B"/>
    <w:rsid w:val="00626DD9"/>
    <w:rsid w:val="00634C83"/>
    <w:rsid w:val="00672801"/>
    <w:rsid w:val="00681949"/>
    <w:rsid w:val="00697D7A"/>
    <w:rsid w:val="006A3732"/>
    <w:rsid w:val="0073741F"/>
    <w:rsid w:val="00750257"/>
    <w:rsid w:val="0077615D"/>
    <w:rsid w:val="007E585B"/>
    <w:rsid w:val="0085162D"/>
    <w:rsid w:val="008576BB"/>
    <w:rsid w:val="00860E18"/>
    <w:rsid w:val="00867E1D"/>
    <w:rsid w:val="008A3B1F"/>
    <w:rsid w:val="008C760A"/>
    <w:rsid w:val="00932636"/>
    <w:rsid w:val="00941392"/>
    <w:rsid w:val="00946F61"/>
    <w:rsid w:val="00957877"/>
    <w:rsid w:val="009A5B0C"/>
    <w:rsid w:val="009C245D"/>
    <w:rsid w:val="009D5193"/>
    <w:rsid w:val="009D5384"/>
    <w:rsid w:val="009F2831"/>
    <w:rsid w:val="00A132A5"/>
    <w:rsid w:val="00AF1BFB"/>
    <w:rsid w:val="00B76145"/>
    <w:rsid w:val="00BA1C7D"/>
    <w:rsid w:val="00BE5D52"/>
    <w:rsid w:val="00C16607"/>
    <w:rsid w:val="00C56F56"/>
    <w:rsid w:val="00C90375"/>
    <w:rsid w:val="00CF150C"/>
    <w:rsid w:val="00D1746D"/>
    <w:rsid w:val="00D508D3"/>
    <w:rsid w:val="00D545E2"/>
    <w:rsid w:val="00D71D74"/>
    <w:rsid w:val="00D75B20"/>
    <w:rsid w:val="00D82E84"/>
    <w:rsid w:val="00DB602B"/>
    <w:rsid w:val="00DD7008"/>
    <w:rsid w:val="00DE46E7"/>
    <w:rsid w:val="00E01008"/>
    <w:rsid w:val="00E24CDE"/>
    <w:rsid w:val="00E334EE"/>
    <w:rsid w:val="00E45F93"/>
    <w:rsid w:val="00E53A63"/>
    <w:rsid w:val="00E71793"/>
    <w:rsid w:val="00E77631"/>
    <w:rsid w:val="00E94CCD"/>
    <w:rsid w:val="00EA39C2"/>
    <w:rsid w:val="00EC7662"/>
    <w:rsid w:val="00EF557F"/>
    <w:rsid w:val="00EF65DA"/>
    <w:rsid w:val="00F47755"/>
    <w:rsid w:val="00F55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45F9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DD700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D700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unhideWhenUsed/>
    <w:rsid w:val="00DD7008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DD70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E45F93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E45F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header"/>
    <w:basedOn w:val="a"/>
    <w:link w:val="a7"/>
    <w:uiPriority w:val="99"/>
    <w:semiHidden/>
    <w:unhideWhenUsed/>
    <w:rsid w:val="006728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72801"/>
  </w:style>
  <w:style w:type="paragraph" w:styleId="a8">
    <w:name w:val="footer"/>
    <w:basedOn w:val="a"/>
    <w:link w:val="a9"/>
    <w:uiPriority w:val="99"/>
    <w:unhideWhenUsed/>
    <w:rsid w:val="006728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72801"/>
  </w:style>
  <w:style w:type="paragraph" w:styleId="aa">
    <w:name w:val="TOC Heading"/>
    <w:basedOn w:val="1"/>
    <w:next w:val="a"/>
    <w:uiPriority w:val="39"/>
    <w:semiHidden/>
    <w:unhideWhenUsed/>
    <w:qFormat/>
    <w:rsid w:val="004E2202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4E220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4E2202"/>
    <w:pPr>
      <w:spacing w:after="100"/>
      <w:ind w:left="220"/>
    </w:pPr>
  </w:style>
  <w:style w:type="paragraph" w:styleId="ab">
    <w:name w:val="Balloon Text"/>
    <w:basedOn w:val="a"/>
    <w:link w:val="ac"/>
    <w:uiPriority w:val="99"/>
    <w:semiHidden/>
    <w:unhideWhenUsed/>
    <w:rsid w:val="004E22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E2202"/>
    <w:rPr>
      <w:rFonts w:ascii="Tahoma" w:hAnsi="Tahoma" w:cs="Tahoma"/>
      <w:sz w:val="16"/>
      <w:szCs w:val="16"/>
    </w:rPr>
  </w:style>
  <w:style w:type="paragraph" w:styleId="ad">
    <w:name w:val="No Spacing"/>
    <w:uiPriority w:val="1"/>
    <w:qFormat/>
    <w:rsid w:val="00F47755"/>
    <w:pPr>
      <w:spacing w:after="0" w:line="240" w:lineRule="auto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45F9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DD700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D700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unhideWhenUsed/>
    <w:rsid w:val="00DD7008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DD70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E45F93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E45F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header"/>
    <w:basedOn w:val="a"/>
    <w:link w:val="a7"/>
    <w:uiPriority w:val="99"/>
    <w:semiHidden/>
    <w:unhideWhenUsed/>
    <w:rsid w:val="006728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72801"/>
  </w:style>
  <w:style w:type="paragraph" w:styleId="a8">
    <w:name w:val="footer"/>
    <w:basedOn w:val="a"/>
    <w:link w:val="a9"/>
    <w:uiPriority w:val="99"/>
    <w:unhideWhenUsed/>
    <w:rsid w:val="006728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72801"/>
  </w:style>
  <w:style w:type="paragraph" w:styleId="aa">
    <w:name w:val="TOC Heading"/>
    <w:basedOn w:val="1"/>
    <w:next w:val="a"/>
    <w:uiPriority w:val="39"/>
    <w:semiHidden/>
    <w:unhideWhenUsed/>
    <w:qFormat/>
    <w:rsid w:val="004E2202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4E220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4E2202"/>
    <w:pPr>
      <w:spacing w:after="100"/>
      <w:ind w:left="220"/>
    </w:pPr>
  </w:style>
  <w:style w:type="paragraph" w:styleId="ab">
    <w:name w:val="Balloon Text"/>
    <w:basedOn w:val="a"/>
    <w:link w:val="ac"/>
    <w:uiPriority w:val="99"/>
    <w:semiHidden/>
    <w:unhideWhenUsed/>
    <w:rsid w:val="004E22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E2202"/>
    <w:rPr>
      <w:rFonts w:ascii="Tahoma" w:hAnsi="Tahoma" w:cs="Tahoma"/>
      <w:sz w:val="16"/>
      <w:szCs w:val="16"/>
    </w:rPr>
  </w:style>
  <w:style w:type="paragraph" w:styleId="ad">
    <w:name w:val="No Spacing"/>
    <w:uiPriority w:val="1"/>
    <w:qFormat/>
    <w:rsid w:val="00F47755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00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00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06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0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0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37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5E5E5"/>
            <w:right w:val="none" w:sz="0" w:space="0" w:color="auto"/>
          </w:divBdr>
        </w:div>
        <w:div w:id="120259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28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3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6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PowerPoint_Slide2.sldx"/><Relationship Id="rId18" Type="http://schemas.openxmlformats.org/officeDocument/2006/relationships/image" Target="media/image5.emf"/><Relationship Id="rId3" Type="http://schemas.openxmlformats.org/officeDocument/2006/relationships/styles" Target="styles.xml"/><Relationship Id="rId21" Type="http://schemas.openxmlformats.org/officeDocument/2006/relationships/package" Target="embeddings/Microsoft_PowerPoint_Slide6.sldx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PowerPoint_Slide4.sldx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PowerPoint_Slide1.sldx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package" Target="embeddings/Microsoft_PowerPoint_Slide3.sldx"/><Relationship Id="rId23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package" Target="embeddings/Microsoft_PowerPoint_Slide5.sldx"/><Relationship Id="rId4" Type="http://schemas.microsoft.com/office/2007/relationships/stylesWithEffects" Target="stylesWithEffects.xml"/><Relationship Id="rId9" Type="http://schemas.openxmlformats.org/officeDocument/2006/relationships/hyperlink" Target="http://www.yaroslavskiy-kray.com/" TargetMode="External"/><Relationship Id="rId14" Type="http://schemas.openxmlformats.org/officeDocument/2006/relationships/image" Target="media/image3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908AFE-1EAB-4150-86FD-BEFF5C3CE9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13</Pages>
  <Words>1401</Words>
  <Characters>7990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9373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ЦДЮТТ</dc:creator>
  <cp:lastModifiedBy>Наталья</cp:lastModifiedBy>
  <cp:revision>5</cp:revision>
  <cp:lastPrinted>2015-01-26T17:10:00Z</cp:lastPrinted>
  <dcterms:created xsi:type="dcterms:W3CDTF">2016-09-15T05:36:00Z</dcterms:created>
  <dcterms:modified xsi:type="dcterms:W3CDTF">2016-09-18T07:53:00Z</dcterms:modified>
</cp:coreProperties>
</file>